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B03" w:rsidRPr="00617B03" w:rsidRDefault="00617B03" w:rsidP="00617B03">
      <w:pPr>
        <w:pStyle w:val="NormalWeb"/>
        <w:rPr>
          <w:lang w:val="ca-ES"/>
        </w:rPr>
      </w:pPr>
      <w:r w:rsidRPr="00617B03">
        <w:rPr>
          <w:lang w:val="ca-ES"/>
        </w:rPr>
        <w:t>El franquisme inventarà un nou sistema institucional</w:t>
      </w:r>
    </w:p>
    <w:p w:rsidR="00617B03" w:rsidRPr="00617B03" w:rsidRDefault="00617B03" w:rsidP="00617B03">
      <w:pPr>
        <w:pStyle w:val="NormalWeb"/>
        <w:rPr>
          <w:lang w:val="ca-ES"/>
        </w:rPr>
      </w:pPr>
      <w:r w:rsidRPr="00617B03">
        <w:rPr>
          <w:lang w:val="ca-ES"/>
        </w:rPr>
        <w:t xml:space="preserve">    * El </w:t>
      </w:r>
      <w:proofErr w:type="spellStart"/>
      <w:r w:rsidRPr="00617B03">
        <w:rPr>
          <w:lang w:val="ca-ES"/>
        </w:rPr>
        <w:t>Consejo</w:t>
      </w:r>
      <w:proofErr w:type="spellEnd"/>
      <w:r w:rsidRPr="00617B03">
        <w:rPr>
          <w:lang w:val="ca-ES"/>
        </w:rPr>
        <w:t xml:space="preserve"> Nacional del </w:t>
      </w:r>
      <w:proofErr w:type="spellStart"/>
      <w:r w:rsidRPr="00617B03">
        <w:rPr>
          <w:lang w:val="ca-ES"/>
        </w:rPr>
        <w:t>Movimiento</w:t>
      </w:r>
      <w:proofErr w:type="spellEnd"/>
      <w:r w:rsidRPr="00617B03">
        <w:rPr>
          <w:lang w:val="ca-ES"/>
        </w:rPr>
        <w:t>: mena de cambra alta o senat</w:t>
      </w:r>
      <w:r w:rsidRPr="00617B03">
        <w:rPr>
          <w:lang w:val="ca-ES"/>
        </w:rPr>
        <w:br/>
        <w:t xml:space="preserve">    * El </w:t>
      </w:r>
      <w:proofErr w:type="spellStart"/>
      <w:r w:rsidRPr="00617B03">
        <w:rPr>
          <w:lang w:val="ca-ES"/>
        </w:rPr>
        <w:t>Consejo</w:t>
      </w:r>
      <w:proofErr w:type="spellEnd"/>
      <w:r w:rsidRPr="00617B03">
        <w:rPr>
          <w:lang w:val="ca-ES"/>
        </w:rPr>
        <w:t xml:space="preserve"> del </w:t>
      </w:r>
      <w:proofErr w:type="spellStart"/>
      <w:r w:rsidRPr="00617B03">
        <w:rPr>
          <w:lang w:val="ca-ES"/>
        </w:rPr>
        <w:t>Reino</w:t>
      </w:r>
      <w:proofErr w:type="spellEnd"/>
      <w:r w:rsidRPr="00617B03">
        <w:rPr>
          <w:lang w:val="ca-ES"/>
        </w:rPr>
        <w:t>: òrgan consultiu del general que a més a més proposava una terna de candidats al cap de l'estat, per a que aquest nomenés d'entre els escollits el president del govern.</w:t>
      </w:r>
      <w:r w:rsidRPr="00617B03">
        <w:rPr>
          <w:lang w:val="ca-ES"/>
        </w:rPr>
        <w:br/>
        <w:t xml:space="preserve">    * Las Cortes: </w:t>
      </w:r>
      <w:r w:rsidRPr="00617B03">
        <w:rPr>
          <w:lang w:val="ca-ES"/>
        </w:rPr>
        <w:t>d</w:t>
      </w:r>
      <w:r w:rsidRPr="00617B03">
        <w:rPr>
          <w:lang w:val="ca-ES"/>
        </w:rPr>
        <w:t xml:space="preserve">e la que els diputats (anomenats "procuradors") eren escollits "a través de los </w:t>
      </w:r>
      <w:proofErr w:type="spellStart"/>
      <w:r w:rsidRPr="00617B03">
        <w:rPr>
          <w:lang w:val="ca-ES"/>
        </w:rPr>
        <w:t>cauces</w:t>
      </w:r>
      <w:proofErr w:type="spellEnd"/>
      <w:r w:rsidRPr="00617B03">
        <w:rPr>
          <w:lang w:val="ca-ES"/>
        </w:rPr>
        <w:t xml:space="preserve"> </w:t>
      </w:r>
      <w:proofErr w:type="spellStart"/>
      <w:r w:rsidRPr="00617B03">
        <w:rPr>
          <w:lang w:val="ca-ES"/>
        </w:rPr>
        <w:t>naturales</w:t>
      </w:r>
      <w:proofErr w:type="spellEnd"/>
      <w:r w:rsidRPr="00617B03">
        <w:rPr>
          <w:lang w:val="ca-ES"/>
        </w:rPr>
        <w:t xml:space="preserve"> de </w:t>
      </w:r>
      <w:proofErr w:type="spellStart"/>
      <w:r w:rsidRPr="00617B03">
        <w:rPr>
          <w:lang w:val="ca-ES"/>
        </w:rPr>
        <w:t>convivencia</w:t>
      </w:r>
      <w:proofErr w:type="spellEnd"/>
      <w:r w:rsidRPr="00617B03">
        <w:rPr>
          <w:lang w:val="ca-ES"/>
        </w:rPr>
        <w:t>": família, municipi i sindicat)</w:t>
      </w:r>
    </w:p>
    <w:p w:rsidR="000F0E5F" w:rsidRPr="00617B03" w:rsidRDefault="00617B03">
      <w:pPr>
        <w:rPr>
          <w:lang w:val="ca-ES"/>
        </w:rPr>
      </w:pPr>
      <w:r>
        <w:rPr>
          <w:lang w:val="ca-ES"/>
        </w:rPr>
        <w:br/>
        <w:t xml:space="preserve">- el règim adopta la </w:t>
      </w:r>
      <w:proofErr w:type="spellStart"/>
      <w:r>
        <w:rPr>
          <w:lang w:val="ca-ES"/>
        </w:rPr>
        <w:t>parafernàlia</w:t>
      </w:r>
      <w:proofErr w:type="spellEnd"/>
      <w:r>
        <w:rPr>
          <w:lang w:val="ca-ES"/>
        </w:rPr>
        <w:t xml:space="preserve"> </w:t>
      </w:r>
      <w:proofErr w:type="spellStart"/>
      <w:r>
        <w:rPr>
          <w:lang w:val="ca-ES"/>
        </w:rPr>
        <w:t>fexista</w:t>
      </w:r>
      <w:proofErr w:type="spellEnd"/>
      <w:r>
        <w:rPr>
          <w:lang w:val="ca-ES"/>
        </w:rPr>
        <w:t xml:space="preserve"> (exaltació del capdavanter, partit únic, concentració de poders, </w:t>
      </w:r>
      <w:r w:rsidR="000F0E5F" w:rsidRPr="00617B03">
        <w:rPr>
          <w:lang w:val="ca-ES"/>
        </w:rPr>
        <w:t>pè</w:t>
      </w:r>
      <w:r>
        <w:rPr>
          <w:lang w:val="ca-ES"/>
        </w:rPr>
        <w:t xml:space="preserve">rdua de llibertats </w:t>
      </w:r>
      <w:r w:rsidR="000F0E5F" w:rsidRPr="00617B03">
        <w:rPr>
          <w:lang w:val="ca-ES"/>
        </w:rPr>
        <w:t>individuals,...</w:t>
      </w:r>
    </w:p>
    <w:p w:rsidR="00617B03" w:rsidRDefault="00617B03">
      <w:pPr>
        <w:rPr>
          <w:lang w:val="ca-ES"/>
        </w:rPr>
      </w:pPr>
    </w:p>
    <w:p w:rsidR="000F0E5F" w:rsidRPr="00617B03" w:rsidRDefault="000F0E5F">
      <w:pPr>
        <w:rPr>
          <w:lang w:val="ca-ES"/>
        </w:rPr>
      </w:pPr>
      <w:r w:rsidRPr="00617B03">
        <w:rPr>
          <w:lang w:val="ca-ES"/>
        </w:rPr>
        <w:t>Fases:</w:t>
      </w:r>
    </w:p>
    <w:tbl>
      <w:tblPr>
        <w:tblW w:w="939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2"/>
        <w:gridCol w:w="3804"/>
        <w:gridCol w:w="3134"/>
      </w:tblGrid>
      <w:tr w:rsidR="000F0E5F" w:rsidRPr="000F0E5F" w:rsidTr="000F0E5F">
        <w:trPr>
          <w:tblCellSpacing w:w="15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E5F" w:rsidRPr="000F0E5F" w:rsidRDefault="000F0E5F" w:rsidP="000F0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es-ES"/>
              </w:rPr>
            </w:pPr>
            <w:r w:rsidRPr="000F0E5F">
              <w:rPr>
                <w:rFonts w:ascii="Comic Sans MS" w:eastAsia="Times New Roman" w:hAnsi="Comic Sans MS" w:cs="Times New Roman"/>
                <w:color w:val="FF0000"/>
                <w:sz w:val="20"/>
                <w:szCs w:val="20"/>
                <w:lang w:val="ca-ES" w:eastAsia="es-ES"/>
              </w:rPr>
              <w:t>NACIONAL-PATRIOTISMO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E5F" w:rsidRPr="000F0E5F" w:rsidRDefault="000F0E5F" w:rsidP="000F0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es-ES"/>
              </w:rPr>
            </w:pPr>
            <w:hyperlink r:id="rId5" w:anchor="NACIONALSINDICALISMO.-" w:history="1">
              <w:r w:rsidRPr="00617B03">
                <w:rPr>
                  <w:rFonts w:ascii="Comic Sans MS" w:eastAsia="Times New Roman" w:hAnsi="Comic Sans MS" w:cs="Times New Roman"/>
                  <w:color w:val="0000FF"/>
                  <w:sz w:val="20"/>
                  <w:szCs w:val="20"/>
                  <w:u w:val="single"/>
                  <w:lang w:val="ca-ES" w:eastAsia="es-ES"/>
                </w:rPr>
                <w:t>NACIONAL-SINDICALISMO</w:t>
              </w:r>
            </w:hyperlink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E5F" w:rsidRPr="000F0E5F" w:rsidRDefault="000F0E5F" w:rsidP="000F0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es-ES"/>
              </w:rPr>
            </w:pPr>
            <w:r w:rsidRPr="000F0E5F">
              <w:rPr>
                <w:rFonts w:ascii="Comic Sans MS" w:eastAsia="Times New Roman" w:hAnsi="Comic Sans MS" w:cs="Times New Roman"/>
                <w:color w:val="FF0000"/>
                <w:sz w:val="20"/>
                <w:szCs w:val="20"/>
                <w:lang w:val="ca-ES" w:eastAsia="es-ES"/>
              </w:rPr>
              <w:t>NACIONAL-CATOLICISMO</w:t>
            </w:r>
          </w:p>
        </w:tc>
      </w:tr>
      <w:tr w:rsidR="000F0E5F" w:rsidRPr="000F0E5F" w:rsidTr="000F0E5F">
        <w:trPr>
          <w:tblCellSpacing w:w="15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E5F" w:rsidRPr="000F0E5F" w:rsidRDefault="000F0E5F" w:rsidP="000F0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es-ES"/>
              </w:rPr>
            </w:pPr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La principal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aportación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ideológica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de los militares al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régimen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fue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el 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nacionalpatriotismo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, una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visión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unitaria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y tradicionalista de España. Del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espíritu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militar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provienen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  las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ideas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de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jerarquía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, disciplina,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austeridad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, </w:t>
            </w:r>
            <w:proofErr w:type="spellStart"/>
            <w:r w:rsidRPr="00617B03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u w:val="single"/>
                <w:lang w:val="ca-ES" w:eastAsia="es-ES"/>
              </w:rPr>
              <w:t>autoritarismo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, 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virilidad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y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fuerte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represión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que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dominaron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las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distintas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etapas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de la dictadura.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Firmemente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anticomunistas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,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después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de la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depuración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a que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fue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sometido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por la guerra civil, era defensor a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ultranza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de la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unidad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nacional y del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orden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público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.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E5F" w:rsidRPr="000F0E5F" w:rsidRDefault="000F0E5F" w:rsidP="00617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es-ES"/>
              </w:rPr>
            </w:pPr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En el inicio de la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formación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del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estado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franquista Franco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optó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por el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fascismo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italiano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como modelo y, por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tanto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, la falange, el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partido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fascista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español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,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aportó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un gran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bagaje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ideológico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.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Suyas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son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ideas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como el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hipernacionalismo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, la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ética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de la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violencia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y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represión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,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machismo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(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nunca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se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sentó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una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mujer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en el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Consejo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de Ministro con Franco), la idea de España como un Imperio</w:t>
            </w:r>
            <w:hyperlink r:id="rId6" w:anchor="Doc.%203.-%20IMPERIO%20Y%20RELIGI%C3%93N" w:history="1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, la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exaltación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del líder, la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dirección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paternalista de la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sociedad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,  la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organización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sindical en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sindicatos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verticales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, el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adoctrinamiento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 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político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de la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juventud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(OJE) y la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mujer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(</w:t>
            </w:r>
            <w:proofErr w:type="spellStart"/>
            <w:r w:rsidRPr="00617B03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u w:val="single"/>
                <w:lang w:val="ca-ES" w:eastAsia="es-ES"/>
              </w:rPr>
              <w:t>Sección</w:t>
            </w:r>
            <w:proofErr w:type="spellEnd"/>
            <w:r w:rsidRPr="00617B03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u w:val="single"/>
                <w:lang w:val="ca-ES" w:eastAsia="es-ES"/>
              </w:rPr>
              <w:t xml:space="preserve"> femenina</w:t>
            </w:r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)....  etc.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E5F" w:rsidRPr="000F0E5F" w:rsidRDefault="000F0E5F" w:rsidP="00617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es-ES"/>
              </w:rPr>
            </w:pPr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El nacional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catolicismo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se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traduce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en la defensa de la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religión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y de la moral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católica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en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sus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versiones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más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tradicionales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, como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algo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cosustancial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a la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propia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España. El 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catolicismo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conservador  es,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quizás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, la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fuente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ideológica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que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más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surtió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al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franquismo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. De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ahí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provino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la moral, el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tradicionalismo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, el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anticomunismo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y el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antiliberalismo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.  En la forma de vestir, de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salir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, de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relacionarse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, de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casarse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o de la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educación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o las relaciones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sexuales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se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impuso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la moral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católica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más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conservadora. Este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catolicismo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ultraconservador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buscó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su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legitimación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histórica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en el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ambiente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místico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e inquisitorial del Imperio y en la Iglesia de la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Contrarreforma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.</w:t>
            </w:r>
          </w:p>
        </w:tc>
      </w:tr>
    </w:tbl>
    <w:p w:rsidR="000F0E5F" w:rsidRPr="00617B03" w:rsidRDefault="000F0E5F">
      <w:pPr>
        <w:rPr>
          <w:lang w:val="ca-ES"/>
        </w:rPr>
      </w:pPr>
    </w:p>
    <w:p w:rsidR="000F0E5F" w:rsidRPr="000F0E5F" w:rsidRDefault="000F0E5F" w:rsidP="000F0E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  <w:r w:rsidRPr="000F0E5F">
        <w:rPr>
          <w:rFonts w:ascii="Comic Sans MS" w:eastAsia="Times New Roman" w:hAnsi="Comic Sans MS" w:cs="Times New Roman"/>
          <w:color w:val="808000"/>
          <w:sz w:val="20"/>
          <w:szCs w:val="20"/>
          <w:lang w:val="ca-ES" w:eastAsia="es-ES"/>
        </w:rPr>
        <w:t>PRINCIPI</w:t>
      </w:r>
      <w:r w:rsidRPr="00617B03">
        <w:rPr>
          <w:rFonts w:ascii="Comic Sans MS" w:eastAsia="Times New Roman" w:hAnsi="Comic Sans MS" w:cs="Times New Roman"/>
          <w:color w:val="808000"/>
          <w:sz w:val="20"/>
          <w:szCs w:val="20"/>
          <w:lang w:val="ca-ES" w:eastAsia="es-ES"/>
        </w:rPr>
        <w:t>S IDEOLÒGICS</w:t>
      </w:r>
      <w:r w:rsidRPr="000F0E5F">
        <w:rPr>
          <w:rFonts w:ascii="Comic Sans MS" w:eastAsia="Times New Roman" w:hAnsi="Comic Sans MS" w:cs="Times New Roman"/>
          <w:color w:val="808000"/>
          <w:sz w:val="20"/>
          <w:szCs w:val="20"/>
          <w:lang w:val="ca-ES" w:eastAsia="es-ES"/>
        </w:rPr>
        <w:t xml:space="preserve"> RE</w:t>
      </w:r>
      <w:r w:rsidRPr="00617B03">
        <w:rPr>
          <w:rFonts w:ascii="Comic Sans MS" w:eastAsia="Times New Roman" w:hAnsi="Comic Sans MS" w:cs="Times New Roman"/>
          <w:color w:val="808000"/>
          <w:sz w:val="20"/>
          <w:szCs w:val="20"/>
          <w:lang w:val="ca-ES" w:eastAsia="es-ES"/>
        </w:rPr>
        <w:t>BUTJATS</w:t>
      </w:r>
    </w:p>
    <w:tbl>
      <w:tblPr>
        <w:tblW w:w="900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9"/>
        <w:gridCol w:w="4561"/>
      </w:tblGrid>
      <w:tr w:rsidR="000F0E5F" w:rsidRPr="000F0E5F" w:rsidTr="000F0E5F">
        <w:trPr>
          <w:tblCellSpacing w:w="15" w:type="dxa"/>
        </w:trPr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E5F" w:rsidRPr="000F0E5F" w:rsidRDefault="000F0E5F" w:rsidP="000F0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es-ES"/>
              </w:rPr>
            </w:pPr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ANTILIBERALISMO</w:t>
            </w:r>
            <w:r w:rsidRPr="000F0E5F">
              <w:rPr>
                <w:rFonts w:ascii="Times New Roman" w:eastAsia="Times New Roman" w:hAnsi="Times New Roman" w:cs="Times New Roman"/>
                <w:sz w:val="24"/>
                <w:szCs w:val="24"/>
                <w:lang w:val="ca-ES" w:eastAsia="es-ES"/>
              </w:rPr>
              <w:t xml:space="preserve"> </w:t>
            </w:r>
          </w:p>
          <w:p w:rsidR="000F0E5F" w:rsidRPr="000F0E5F" w:rsidRDefault="000F0E5F" w:rsidP="000F0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es-ES"/>
              </w:rPr>
            </w:pP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Tanto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los militares, como la Iglesia, como la falange o los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carlistas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culpaban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al sistema liberal de la república de los males por los que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había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pasado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España.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Optan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, por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tanto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, por un </w:t>
            </w:r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lastRenderedPageBreak/>
              <w:t xml:space="preserve">sistema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sin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partidos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políticos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,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sin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elecciones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,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sin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división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de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poderes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,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sin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parlamento y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sin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las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instituciones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y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características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de un sistema liberal.</w:t>
            </w:r>
          </w:p>
        </w:tc>
        <w:tc>
          <w:tcPr>
            <w:tcW w:w="4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E5F" w:rsidRPr="000F0E5F" w:rsidRDefault="000F0E5F" w:rsidP="000F0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es-ES"/>
              </w:rPr>
            </w:pPr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lastRenderedPageBreak/>
              <w:t>CONSPIRACIÓN JUDEO-MASÓNICA-COMUNISTA</w:t>
            </w:r>
            <w:r w:rsidRPr="000F0E5F">
              <w:rPr>
                <w:rFonts w:ascii="Times New Roman" w:eastAsia="Times New Roman" w:hAnsi="Times New Roman" w:cs="Times New Roman"/>
                <w:sz w:val="24"/>
                <w:szCs w:val="24"/>
                <w:lang w:val="ca-ES" w:eastAsia="es-ES"/>
              </w:rPr>
              <w:t xml:space="preserve"> </w:t>
            </w:r>
          </w:p>
          <w:p w:rsidR="000F0E5F" w:rsidRPr="000F0E5F" w:rsidRDefault="000F0E5F" w:rsidP="000F0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es-ES"/>
              </w:rPr>
            </w:pPr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La 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obsesión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y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fobia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que Franco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sentía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sobre el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judaísmo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,  la </w:t>
            </w:r>
            <w:hyperlink r:id="rId7" w:anchor="MASONER%C3%8DA.-" w:history="1">
              <w:proofErr w:type="spellStart"/>
              <w:r w:rsidRPr="00617B03">
                <w:rPr>
                  <w:rFonts w:ascii="Comic Sans MS" w:eastAsia="Times New Roman" w:hAnsi="Comic Sans MS" w:cs="Times New Roman"/>
                  <w:color w:val="0000FF"/>
                  <w:sz w:val="20"/>
                  <w:szCs w:val="20"/>
                  <w:u w:val="single"/>
                  <w:lang w:val="ca-ES" w:eastAsia="es-ES"/>
                </w:rPr>
                <w:t>masonería</w:t>
              </w:r>
              <w:proofErr w:type="spellEnd"/>
            </w:hyperlink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y el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comunismo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se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debía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a que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eran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introductores de los dos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grandes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</w:t>
            </w:r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lastRenderedPageBreak/>
              <w:t xml:space="preserve">males del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siglo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XIX y XX;  la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democracia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y la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lucha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de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clases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. Como alternativa se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propone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la dictadura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autoritaria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y los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sindicatos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verticales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. </w:t>
            </w:r>
          </w:p>
        </w:tc>
      </w:tr>
    </w:tbl>
    <w:p w:rsidR="000F0E5F" w:rsidRPr="00617B03" w:rsidRDefault="000F0E5F">
      <w:pPr>
        <w:rPr>
          <w:lang w:val="ca-ES"/>
        </w:rPr>
      </w:pPr>
    </w:p>
    <w:p w:rsidR="00D92222" w:rsidRPr="00617B03" w:rsidRDefault="000F0E5F">
      <w:pPr>
        <w:rPr>
          <w:lang w:val="ca-ES"/>
        </w:rPr>
      </w:pPr>
      <w:r w:rsidRPr="00617B03">
        <w:rPr>
          <w:lang w:val="ca-ES"/>
        </w:rPr>
        <w:t xml:space="preserve">Lleis fonamentals: </w:t>
      </w:r>
    </w:p>
    <w:tbl>
      <w:tblPr>
        <w:tblW w:w="952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0"/>
        <w:gridCol w:w="3588"/>
        <w:gridCol w:w="4087"/>
      </w:tblGrid>
      <w:tr w:rsidR="000F0E5F" w:rsidRPr="000F0E5F" w:rsidTr="000F0E5F">
        <w:trPr>
          <w:tblCellSpacing w:w="15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E5F" w:rsidRPr="000F0E5F" w:rsidRDefault="000F0E5F" w:rsidP="000F0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es-ES"/>
              </w:rPr>
            </w:pPr>
            <w:r w:rsidRPr="000F0E5F">
              <w:rPr>
                <w:rFonts w:ascii="Comic Sans MS" w:eastAsia="Times New Roman" w:hAnsi="Comic Sans MS" w:cs="Times New Roman"/>
                <w:color w:val="FF0000"/>
                <w:sz w:val="20"/>
                <w:szCs w:val="20"/>
                <w:lang w:val="ca-ES" w:eastAsia="es-ES"/>
              </w:rPr>
              <w:t>DENOMINACIÓN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E5F" w:rsidRPr="000F0E5F" w:rsidRDefault="000F0E5F" w:rsidP="000F0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es-ES"/>
              </w:rPr>
            </w:pPr>
            <w:r w:rsidRPr="000F0E5F">
              <w:rPr>
                <w:rFonts w:ascii="Comic Sans MS" w:eastAsia="Times New Roman" w:hAnsi="Comic Sans MS" w:cs="Times New Roman"/>
                <w:color w:val="FF0000"/>
                <w:sz w:val="20"/>
                <w:szCs w:val="20"/>
                <w:lang w:val="ca-ES" w:eastAsia="es-ES"/>
              </w:rPr>
              <w:t>CARACTERÍSTICAS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E5F" w:rsidRPr="000F0E5F" w:rsidRDefault="000F0E5F" w:rsidP="000F0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es-ES"/>
              </w:rPr>
            </w:pPr>
            <w:r w:rsidRPr="000F0E5F">
              <w:rPr>
                <w:rFonts w:ascii="Comic Sans MS" w:eastAsia="Times New Roman" w:hAnsi="Comic Sans MS" w:cs="Times New Roman"/>
                <w:color w:val="FF0000"/>
                <w:sz w:val="20"/>
                <w:szCs w:val="20"/>
                <w:lang w:val="ca-ES" w:eastAsia="es-ES"/>
              </w:rPr>
              <w:t>CONTEXTO HISTÓRICO</w:t>
            </w:r>
          </w:p>
        </w:tc>
      </w:tr>
      <w:tr w:rsidR="000F0E5F" w:rsidRPr="000F0E5F" w:rsidTr="000F0E5F">
        <w:trPr>
          <w:tblCellSpacing w:w="15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E5F" w:rsidRPr="000F0E5F" w:rsidRDefault="000F0E5F" w:rsidP="000F0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es-ES"/>
              </w:rPr>
            </w:pP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Fuero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del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trabajo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. 1938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E5F" w:rsidRPr="000F0E5F" w:rsidRDefault="000F0E5F" w:rsidP="000F0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es-ES"/>
              </w:rPr>
            </w:pPr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Regula las relaciones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laborales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y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prohíbe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el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derecho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a la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huelga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.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E5F" w:rsidRPr="000F0E5F" w:rsidRDefault="000F0E5F" w:rsidP="000F0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es-ES"/>
              </w:rPr>
            </w:pP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Estamos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dentro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de la guerra civil.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Constituye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la primera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ley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fundamental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e intento de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institucionalización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del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régimen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. La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victoria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estaba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cerca y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su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autoridad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dentro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del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bloque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nacionalista era incontestable.</w:t>
            </w:r>
          </w:p>
        </w:tc>
      </w:tr>
      <w:tr w:rsidR="000F0E5F" w:rsidRPr="000F0E5F" w:rsidTr="000F0E5F">
        <w:trPr>
          <w:tblCellSpacing w:w="15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E5F" w:rsidRPr="000F0E5F" w:rsidRDefault="000F0E5F" w:rsidP="000F0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es-ES"/>
              </w:rPr>
            </w:pPr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La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ley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</w:t>
            </w:r>
            <w:r w:rsidR="00617B03" w:rsidRPr="00617B03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constitutiva </w:t>
            </w:r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de </w:t>
            </w:r>
            <w:r w:rsidR="00617B03" w:rsidRPr="00617B03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las </w:t>
            </w:r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Cortes 1942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E5F" w:rsidRPr="000F0E5F" w:rsidRDefault="000F0E5F" w:rsidP="000F0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es-ES"/>
              </w:rPr>
            </w:pPr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Se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crean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las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cortes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, a las que se les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asigna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un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papel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consultivo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,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pero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que no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tienen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iniciativa parlamentaria.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E5F" w:rsidRPr="000F0E5F" w:rsidRDefault="000F0E5F" w:rsidP="000F0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es-ES"/>
              </w:rPr>
            </w:pPr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Es un intento serio de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institucionalizar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el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régimen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creando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una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institución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tradicional en España; Las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cortes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.</w:t>
            </w:r>
          </w:p>
        </w:tc>
      </w:tr>
      <w:tr w:rsidR="000F0E5F" w:rsidRPr="000F0E5F" w:rsidTr="000F0E5F">
        <w:trPr>
          <w:tblCellSpacing w:w="15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E5F" w:rsidRPr="000F0E5F" w:rsidRDefault="000F0E5F" w:rsidP="000F0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es-ES"/>
              </w:rPr>
            </w:pP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Fuero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de los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españoles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. 1945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E5F" w:rsidRPr="000F0E5F" w:rsidRDefault="000F0E5F" w:rsidP="000F0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es-ES"/>
              </w:rPr>
            </w:pPr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Típica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declaración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de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derechos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y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deberes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de los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ciudadanos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,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pero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estos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pueden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ser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suspendidos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cuando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el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gobierno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lo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considere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oportuno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.</w:t>
            </w:r>
          </w:p>
        </w:tc>
        <w:tc>
          <w:tcPr>
            <w:tcW w:w="4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E5F" w:rsidRPr="000F0E5F" w:rsidRDefault="000F0E5F" w:rsidP="000F0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es-ES"/>
              </w:rPr>
            </w:pPr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Las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potencias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del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eje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han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sido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derrotadas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. El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aislamiento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del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régimen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es un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hecho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manifiesto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. Con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estas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leyes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el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régimen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pretende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otorgarle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al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régimen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una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cierta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apariencia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democrática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; "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fldChar w:fldCharType="begin"/>
            </w:r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instrText xml:space="preserve"> HYPERLINK "http://www.juntadeandalucia.es/averroes/iescasasviejas/cviejas1/histo2/Glosar5.htm" \l "DEMOCRACIA%20ORG%C3%81NICA.-" </w:instrText>
            </w:r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fldChar w:fldCharType="separate"/>
            </w:r>
            <w:r w:rsidRPr="00617B03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u w:val="single"/>
                <w:lang w:val="ca-ES" w:eastAsia="es-ES"/>
              </w:rPr>
              <w:t>democracia</w:t>
            </w:r>
            <w:proofErr w:type="spellEnd"/>
            <w:r w:rsidRPr="00617B03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u w:val="single"/>
                <w:lang w:val="ca-ES" w:eastAsia="es-ES"/>
              </w:rPr>
              <w:t xml:space="preserve"> </w:t>
            </w:r>
            <w:proofErr w:type="spellStart"/>
            <w:r w:rsidRPr="00617B03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u w:val="single"/>
                <w:lang w:val="ca-ES" w:eastAsia="es-ES"/>
              </w:rPr>
              <w:t>orgánica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fldChar w:fldCharType="end"/>
            </w:r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".</w:t>
            </w:r>
          </w:p>
        </w:tc>
      </w:tr>
      <w:tr w:rsidR="000F0E5F" w:rsidRPr="000F0E5F" w:rsidTr="000F0E5F">
        <w:trPr>
          <w:tblCellSpacing w:w="15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E5F" w:rsidRPr="000F0E5F" w:rsidRDefault="000F0E5F" w:rsidP="000F0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es-ES"/>
              </w:rPr>
            </w:pP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Ley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de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Referéndum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Nacional. 1945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E5F" w:rsidRPr="000F0E5F" w:rsidRDefault="000F0E5F" w:rsidP="000F0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es-ES"/>
              </w:rPr>
            </w:pPr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Por la que se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podrán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someter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a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referéndum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aquellas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cuestiones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que el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jefe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de Estado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considere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oportunas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0E5F" w:rsidRPr="000F0E5F" w:rsidRDefault="000F0E5F" w:rsidP="000F0E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es-ES"/>
              </w:rPr>
            </w:pPr>
          </w:p>
        </w:tc>
      </w:tr>
      <w:tr w:rsidR="000F0E5F" w:rsidRPr="000F0E5F" w:rsidTr="000F0E5F">
        <w:trPr>
          <w:tblCellSpacing w:w="15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E5F" w:rsidRPr="000F0E5F" w:rsidRDefault="000F0E5F" w:rsidP="000F0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es-ES"/>
              </w:rPr>
            </w:pP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Ley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de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Sucesión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. 1947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E5F" w:rsidRPr="000F0E5F" w:rsidRDefault="000F0E5F" w:rsidP="000F0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es-ES"/>
              </w:rPr>
            </w:pPr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"España es un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estado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católico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social y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representativo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que de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acuerdo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a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su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tradición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histórica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se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constituye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en un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Reino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"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E5F" w:rsidRPr="000F0E5F" w:rsidRDefault="000F0E5F" w:rsidP="000F0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es-ES"/>
              </w:rPr>
            </w:pP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Otro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intento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más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de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conseguir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la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legitimación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exterior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basándose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en el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catolicismo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y en la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monarquía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. Don Juan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reaccionaría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con el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manifiesto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de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Laussana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.</w:t>
            </w:r>
          </w:p>
        </w:tc>
      </w:tr>
      <w:tr w:rsidR="000F0E5F" w:rsidRPr="000F0E5F" w:rsidTr="000F0E5F">
        <w:trPr>
          <w:tblCellSpacing w:w="15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E5F" w:rsidRPr="000F0E5F" w:rsidRDefault="000F0E5F" w:rsidP="000F0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es-ES"/>
              </w:rPr>
            </w:pP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Principios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fundamentales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del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movimiento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1958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E5F" w:rsidRPr="000F0E5F" w:rsidRDefault="000F0E5F" w:rsidP="000F0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es-ES"/>
              </w:rPr>
            </w:pPr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Se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sustituye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el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contenido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falangista por el del "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Movimiento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"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más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neutro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y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ambivalente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.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E5F" w:rsidRPr="000F0E5F" w:rsidRDefault="000F0E5F" w:rsidP="000F0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es-ES"/>
              </w:rPr>
            </w:pPr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Se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está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abandonando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la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autarquía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que va a ser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sustituida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por el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desarrollo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económico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. Domina el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carácter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burocrático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y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técnico</w:t>
            </w:r>
            <w:proofErr w:type="spellEnd"/>
          </w:p>
        </w:tc>
      </w:tr>
      <w:tr w:rsidR="000F0E5F" w:rsidRPr="000F0E5F" w:rsidTr="000F0E5F">
        <w:trPr>
          <w:tblCellSpacing w:w="15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E5F" w:rsidRPr="000F0E5F" w:rsidRDefault="000F0E5F" w:rsidP="000F0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es-ES"/>
              </w:rPr>
            </w:pP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Ley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orgánica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del Estado. 1966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E5F" w:rsidRPr="000F0E5F" w:rsidRDefault="000F0E5F" w:rsidP="000F0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es-ES"/>
              </w:rPr>
            </w:pPr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España es una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democracia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orgánica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y se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reconoce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una forma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leve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de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participación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ciudadana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para elegir a una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parte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de las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cortes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.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E5F" w:rsidRPr="000F0E5F" w:rsidRDefault="000F0E5F" w:rsidP="000F0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es-ES"/>
              </w:rPr>
            </w:pPr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El  problema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fundamental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es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ya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el de la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sucesión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de Franco, se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trata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de perpetuar el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régimen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,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aunque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algunos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tímidos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</w:t>
            </w:r>
            <w:proofErr w:type="spellStart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>intentos</w:t>
            </w:r>
            <w:proofErr w:type="spellEnd"/>
            <w:r w:rsidRPr="000F0E5F">
              <w:rPr>
                <w:rFonts w:ascii="Comic Sans MS" w:eastAsia="Times New Roman" w:hAnsi="Comic Sans MS" w:cs="Times New Roman"/>
                <w:color w:val="808000"/>
                <w:sz w:val="20"/>
                <w:szCs w:val="20"/>
                <w:lang w:val="ca-ES" w:eastAsia="es-ES"/>
              </w:rPr>
              <w:t xml:space="preserve"> de apertura.</w:t>
            </w:r>
          </w:p>
        </w:tc>
      </w:tr>
    </w:tbl>
    <w:p w:rsidR="000F0E5F" w:rsidRPr="00617B03" w:rsidRDefault="000F0E5F">
      <w:pPr>
        <w:rPr>
          <w:lang w:val="ca-ES"/>
        </w:rPr>
      </w:pPr>
    </w:p>
    <w:p w:rsidR="00617B03" w:rsidRPr="00617B03" w:rsidRDefault="002A1CA4">
      <w:pPr>
        <w:rPr>
          <w:lang w:val="ca-ES"/>
        </w:rPr>
      </w:pPr>
      <w:r>
        <w:rPr>
          <w:lang w:val="ca-ES"/>
        </w:rPr>
        <w:t xml:space="preserve">- </w:t>
      </w:r>
      <w:hyperlink r:id="rId8" w:history="1">
        <w:r w:rsidR="00617B03" w:rsidRPr="00617B03">
          <w:rPr>
            <w:rStyle w:val="Hipervnculo"/>
            <w:lang w:val="ca-ES"/>
          </w:rPr>
          <w:t>http://www.xtec.cat/~jfierro/franquisme.htm</w:t>
        </w:r>
      </w:hyperlink>
    </w:p>
    <w:p w:rsidR="00617B03" w:rsidRDefault="002A1CA4">
      <w:pPr>
        <w:rPr>
          <w:lang w:val="ca-ES"/>
        </w:rPr>
      </w:pPr>
      <w:r>
        <w:rPr>
          <w:lang w:val="ca-ES"/>
        </w:rPr>
        <w:t xml:space="preserve">- </w:t>
      </w:r>
      <w:hyperlink r:id="rId9" w:history="1">
        <w:r w:rsidR="00617B03" w:rsidRPr="00617B03">
          <w:rPr>
            <w:rStyle w:val="Hipervnculo"/>
            <w:lang w:val="ca-ES"/>
          </w:rPr>
          <w:t>http://www.juntadeandalucia.es/averroes/iescasasviejas/cviejas1/histo/bloques.htm</w:t>
        </w:r>
      </w:hyperlink>
    </w:p>
    <w:p w:rsidR="002A1CA4" w:rsidRDefault="002A1CA4" w:rsidP="002A1CA4">
      <w:pPr>
        <w:rPr>
          <w:lang w:val="ca-ES"/>
        </w:rPr>
      </w:pPr>
      <w:r>
        <w:rPr>
          <w:lang w:val="ca-ES"/>
        </w:rPr>
        <w:t xml:space="preserve">- </w:t>
      </w:r>
      <w:hyperlink r:id="rId10" w:history="1">
        <w:r w:rsidRPr="00DB3D2C">
          <w:rPr>
            <w:rStyle w:val="Hipervnculo"/>
            <w:lang w:val="ca-ES"/>
          </w:rPr>
          <w:t>https://historiata.files.wordpress.com/2012/05/esquema-franquisme-2n-de-bat.pdf</w:t>
        </w:r>
      </w:hyperlink>
    </w:p>
    <w:p w:rsidR="002A1CA4" w:rsidRDefault="002A1CA4">
      <w:pPr>
        <w:rPr>
          <w:lang w:val="ca-ES"/>
        </w:rPr>
      </w:pPr>
    </w:p>
    <w:bookmarkStart w:id="0" w:name="_GoBack"/>
    <w:bookmarkEnd w:id="0"/>
    <w:p w:rsidR="002A1CA4" w:rsidRPr="00617B03" w:rsidRDefault="002A1CA4">
      <w:pPr>
        <w:rPr>
          <w:lang w:val="ca-ES"/>
        </w:rPr>
      </w:pPr>
      <w:r>
        <w:rPr>
          <w:lang w:val="ca-ES"/>
        </w:rPr>
        <w:fldChar w:fldCharType="begin"/>
      </w:r>
      <w:r>
        <w:rPr>
          <w:lang w:val="ca-ES"/>
        </w:rPr>
        <w:instrText xml:space="preserve"> HYPERLINK "</w:instrText>
      </w:r>
      <w:r w:rsidRPr="002A1CA4">
        <w:rPr>
          <w:lang w:val="ca-ES"/>
        </w:rPr>
        <w:instrText>http://www.google.es/url?sa=t&amp;rct=j&amp;q=&amp;esrc=s&amp;source=web&amp;cd=9&amp;cad=rja&amp;uact=8&amp;ved=0CF0QFjAI&amp;url=http%3A%2F%2Felpuig.xeill.net%2FMembers%2Flbelenes%2Fnoticies%2Fhistoria-de-segon-de-batxillerat%2F8-el-franquisme-i-1939-1959%2Fat_download%2Ffile&amp;ei=iqMuVe6rNqnX7Qaj64GoCA&amp;usg=AFQjCNFepie69y4-2vMVgrNYMxwdBIQhWw&amp;bvm=bv.90790515,d.ZGU</w:instrText>
      </w:r>
      <w:r>
        <w:rPr>
          <w:lang w:val="ca-ES"/>
        </w:rPr>
        <w:instrText xml:space="preserve">" </w:instrText>
      </w:r>
      <w:r>
        <w:rPr>
          <w:lang w:val="ca-ES"/>
        </w:rPr>
        <w:fldChar w:fldCharType="separate"/>
      </w:r>
      <w:r w:rsidRPr="00DB3D2C">
        <w:rPr>
          <w:rStyle w:val="Hipervnculo"/>
          <w:lang w:val="ca-ES"/>
        </w:rPr>
        <w:t>http://www.google.es/url?sa=t&amp;rct=j&amp;q=&amp;esrc=s&amp;source=web&amp;cd=9&amp;cad=rja&amp;uact=8&amp;ved=0CF0QFjAI&amp;url=http%3A%2F%2Felpuig.xeill.net%2FMembers%2Flbelenes%2Fnoticies%2Fhistoria-de-segon-de-batxillerat%2F8-el-franquisme-i-1939-1959%2Fat_download%2Ffile&amp;ei=iqMuVe6rNqnX7Qaj64GoCA&amp;usg=AFQjCNFepie69y4-2vMVgrNYMxwdBIQhWw&amp;bvm=bv.90790515,d.ZGU</w:t>
      </w:r>
      <w:r>
        <w:rPr>
          <w:lang w:val="ca-ES"/>
        </w:rPr>
        <w:fldChar w:fldCharType="end"/>
      </w:r>
    </w:p>
    <w:sectPr w:rsidR="002A1CA4" w:rsidRPr="00617B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E5F"/>
    <w:rsid w:val="000F0E5F"/>
    <w:rsid w:val="002A1CA4"/>
    <w:rsid w:val="00617B03"/>
    <w:rsid w:val="00CF2227"/>
    <w:rsid w:val="00D83185"/>
    <w:rsid w:val="00D9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185"/>
  </w:style>
  <w:style w:type="paragraph" w:styleId="Ttulo1">
    <w:name w:val="heading 1"/>
    <w:basedOn w:val="Normal"/>
    <w:next w:val="Normal"/>
    <w:link w:val="Ttulo1Car"/>
    <w:uiPriority w:val="9"/>
    <w:qFormat/>
    <w:rsid w:val="00D83185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83185"/>
    <w:pPr>
      <w:spacing w:before="200" w:line="271" w:lineRule="auto"/>
      <w:outlineLvl w:val="1"/>
    </w:pPr>
    <w:rPr>
      <w:smallCap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83185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3185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3185"/>
    <w:pPr>
      <w:spacing w:line="271" w:lineRule="auto"/>
      <w:outlineLvl w:val="4"/>
    </w:pPr>
    <w:rPr>
      <w:i/>
      <w:iCs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3185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3185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3185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3185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3185"/>
    <w:rPr>
      <w:smallCaps/>
      <w:spacing w:val="5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83185"/>
    <w:rPr>
      <w:smallCap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D83185"/>
    <w:rPr>
      <w:i/>
      <w:iCs/>
      <w:smallCaps/>
      <w:spacing w:val="5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3185"/>
    <w:rPr>
      <w:b/>
      <w:bCs/>
      <w:spacing w:val="5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3185"/>
    <w:rPr>
      <w:i/>
      <w:iCs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3185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3185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3185"/>
    <w:rPr>
      <w:b/>
      <w:bCs/>
      <w:color w:val="7F7F7F" w:themeColor="text1" w:themeTint="8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3185"/>
    <w:rPr>
      <w:b/>
      <w:bCs/>
      <w:i/>
      <w:iCs/>
      <w:color w:val="7F7F7F" w:themeColor="text1" w:themeTint="8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D83185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83185"/>
    <w:rPr>
      <w:smallCaps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D83185"/>
    <w:rPr>
      <w:i/>
      <w:iCs/>
      <w:smallCaps/>
      <w:spacing w:val="10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83185"/>
    <w:rPr>
      <w:i/>
      <w:iCs/>
      <w:smallCaps/>
      <w:spacing w:val="10"/>
      <w:sz w:val="28"/>
      <w:szCs w:val="28"/>
    </w:rPr>
  </w:style>
  <w:style w:type="character" w:styleId="Textoennegrita">
    <w:name w:val="Strong"/>
    <w:uiPriority w:val="22"/>
    <w:qFormat/>
    <w:rsid w:val="00D83185"/>
    <w:rPr>
      <w:b/>
      <w:bCs/>
    </w:rPr>
  </w:style>
  <w:style w:type="character" w:styleId="nfasis">
    <w:name w:val="Emphasis"/>
    <w:uiPriority w:val="20"/>
    <w:qFormat/>
    <w:rsid w:val="00D83185"/>
    <w:rPr>
      <w:b/>
      <w:bCs/>
      <w:i/>
      <w:iCs/>
      <w:spacing w:val="10"/>
    </w:rPr>
  </w:style>
  <w:style w:type="paragraph" w:styleId="Sinespaciado">
    <w:name w:val="No Spacing"/>
    <w:basedOn w:val="Normal"/>
    <w:uiPriority w:val="1"/>
    <w:qFormat/>
    <w:rsid w:val="00D83185"/>
    <w:pPr>
      <w:spacing w:line="240" w:lineRule="auto"/>
    </w:pPr>
  </w:style>
  <w:style w:type="paragraph" w:styleId="Prrafodelista">
    <w:name w:val="List Paragraph"/>
    <w:basedOn w:val="Normal"/>
    <w:uiPriority w:val="34"/>
    <w:qFormat/>
    <w:rsid w:val="00D8318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D83185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D83185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8318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83185"/>
    <w:rPr>
      <w:i/>
      <w:iCs/>
    </w:rPr>
  </w:style>
  <w:style w:type="character" w:styleId="nfasissutil">
    <w:name w:val="Subtle Emphasis"/>
    <w:uiPriority w:val="19"/>
    <w:qFormat/>
    <w:rsid w:val="00D83185"/>
    <w:rPr>
      <w:i/>
      <w:iCs/>
    </w:rPr>
  </w:style>
  <w:style w:type="character" w:styleId="nfasisintenso">
    <w:name w:val="Intense Emphasis"/>
    <w:uiPriority w:val="21"/>
    <w:qFormat/>
    <w:rsid w:val="00D83185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D83185"/>
    <w:rPr>
      <w:smallCaps/>
    </w:rPr>
  </w:style>
  <w:style w:type="character" w:styleId="Referenciaintensa">
    <w:name w:val="Intense Reference"/>
    <w:uiPriority w:val="32"/>
    <w:qFormat/>
    <w:rsid w:val="00D83185"/>
    <w:rPr>
      <w:b/>
      <w:bCs/>
      <w:smallCaps/>
    </w:rPr>
  </w:style>
  <w:style w:type="character" w:styleId="Ttulodellibro">
    <w:name w:val="Book Title"/>
    <w:basedOn w:val="Fuentedeprrafopredeter"/>
    <w:uiPriority w:val="33"/>
    <w:qFormat/>
    <w:rsid w:val="00D83185"/>
    <w:rPr>
      <w:i/>
      <w:i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D83185"/>
    <w:pPr>
      <w:outlineLvl w:val="9"/>
    </w:pPr>
    <w:rPr>
      <w:lang w:bidi="en-US"/>
    </w:rPr>
  </w:style>
  <w:style w:type="character" w:styleId="Hipervnculo">
    <w:name w:val="Hyperlink"/>
    <w:basedOn w:val="Fuentedeprrafopredeter"/>
    <w:uiPriority w:val="99"/>
    <w:unhideWhenUsed/>
    <w:rsid w:val="000F0E5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17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185"/>
  </w:style>
  <w:style w:type="paragraph" w:styleId="Ttulo1">
    <w:name w:val="heading 1"/>
    <w:basedOn w:val="Normal"/>
    <w:next w:val="Normal"/>
    <w:link w:val="Ttulo1Car"/>
    <w:uiPriority w:val="9"/>
    <w:qFormat/>
    <w:rsid w:val="00D83185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83185"/>
    <w:pPr>
      <w:spacing w:before="200" w:line="271" w:lineRule="auto"/>
      <w:outlineLvl w:val="1"/>
    </w:pPr>
    <w:rPr>
      <w:smallCap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83185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3185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3185"/>
    <w:pPr>
      <w:spacing w:line="271" w:lineRule="auto"/>
      <w:outlineLvl w:val="4"/>
    </w:pPr>
    <w:rPr>
      <w:i/>
      <w:iCs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3185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3185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3185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3185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3185"/>
    <w:rPr>
      <w:smallCaps/>
      <w:spacing w:val="5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83185"/>
    <w:rPr>
      <w:smallCap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D83185"/>
    <w:rPr>
      <w:i/>
      <w:iCs/>
      <w:smallCaps/>
      <w:spacing w:val="5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3185"/>
    <w:rPr>
      <w:b/>
      <w:bCs/>
      <w:spacing w:val="5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3185"/>
    <w:rPr>
      <w:i/>
      <w:iCs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3185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3185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3185"/>
    <w:rPr>
      <w:b/>
      <w:bCs/>
      <w:color w:val="7F7F7F" w:themeColor="text1" w:themeTint="8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3185"/>
    <w:rPr>
      <w:b/>
      <w:bCs/>
      <w:i/>
      <w:iCs/>
      <w:color w:val="7F7F7F" w:themeColor="text1" w:themeTint="8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D83185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83185"/>
    <w:rPr>
      <w:smallCaps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D83185"/>
    <w:rPr>
      <w:i/>
      <w:iCs/>
      <w:smallCaps/>
      <w:spacing w:val="10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83185"/>
    <w:rPr>
      <w:i/>
      <w:iCs/>
      <w:smallCaps/>
      <w:spacing w:val="10"/>
      <w:sz w:val="28"/>
      <w:szCs w:val="28"/>
    </w:rPr>
  </w:style>
  <w:style w:type="character" w:styleId="Textoennegrita">
    <w:name w:val="Strong"/>
    <w:uiPriority w:val="22"/>
    <w:qFormat/>
    <w:rsid w:val="00D83185"/>
    <w:rPr>
      <w:b/>
      <w:bCs/>
    </w:rPr>
  </w:style>
  <w:style w:type="character" w:styleId="nfasis">
    <w:name w:val="Emphasis"/>
    <w:uiPriority w:val="20"/>
    <w:qFormat/>
    <w:rsid w:val="00D83185"/>
    <w:rPr>
      <w:b/>
      <w:bCs/>
      <w:i/>
      <w:iCs/>
      <w:spacing w:val="10"/>
    </w:rPr>
  </w:style>
  <w:style w:type="paragraph" w:styleId="Sinespaciado">
    <w:name w:val="No Spacing"/>
    <w:basedOn w:val="Normal"/>
    <w:uiPriority w:val="1"/>
    <w:qFormat/>
    <w:rsid w:val="00D83185"/>
    <w:pPr>
      <w:spacing w:line="240" w:lineRule="auto"/>
    </w:pPr>
  </w:style>
  <w:style w:type="paragraph" w:styleId="Prrafodelista">
    <w:name w:val="List Paragraph"/>
    <w:basedOn w:val="Normal"/>
    <w:uiPriority w:val="34"/>
    <w:qFormat/>
    <w:rsid w:val="00D8318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D83185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D83185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8318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83185"/>
    <w:rPr>
      <w:i/>
      <w:iCs/>
    </w:rPr>
  </w:style>
  <w:style w:type="character" w:styleId="nfasissutil">
    <w:name w:val="Subtle Emphasis"/>
    <w:uiPriority w:val="19"/>
    <w:qFormat/>
    <w:rsid w:val="00D83185"/>
    <w:rPr>
      <w:i/>
      <w:iCs/>
    </w:rPr>
  </w:style>
  <w:style w:type="character" w:styleId="nfasisintenso">
    <w:name w:val="Intense Emphasis"/>
    <w:uiPriority w:val="21"/>
    <w:qFormat/>
    <w:rsid w:val="00D83185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D83185"/>
    <w:rPr>
      <w:smallCaps/>
    </w:rPr>
  </w:style>
  <w:style w:type="character" w:styleId="Referenciaintensa">
    <w:name w:val="Intense Reference"/>
    <w:uiPriority w:val="32"/>
    <w:qFormat/>
    <w:rsid w:val="00D83185"/>
    <w:rPr>
      <w:b/>
      <w:bCs/>
      <w:smallCaps/>
    </w:rPr>
  </w:style>
  <w:style w:type="character" w:styleId="Ttulodellibro">
    <w:name w:val="Book Title"/>
    <w:basedOn w:val="Fuentedeprrafopredeter"/>
    <w:uiPriority w:val="33"/>
    <w:qFormat/>
    <w:rsid w:val="00D83185"/>
    <w:rPr>
      <w:i/>
      <w:i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D83185"/>
    <w:pPr>
      <w:outlineLvl w:val="9"/>
    </w:pPr>
    <w:rPr>
      <w:lang w:bidi="en-US"/>
    </w:rPr>
  </w:style>
  <w:style w:type="character" w:styleId="Hipervnculo">
    <w:name w:val="Hyperlink"/>
    <w:basedOn w:val="Fuentedeprrafopredeter"/>
    <w:uiPriority w:val="99"/>
    <w:unhideWhenUsed/>
    <w:rsid w:val="000F0E5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17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0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tec.cat/~jfierro/franquisme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untadeandalucia.es/averroes/iescasasviejas/cviejas1/histo2/glosar4.ht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juntadeandalucia.es/averroes/iescasasviejas/cviejas1/histo2/Actxifr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juntadeandalucia.es/averroes/iescasasviejas/cviejas1/histo2/Glosar5.htm" TargetMode="External"/><Relationship Id="rId10" Type="http://schemas.openxmlformats.org/officeDocument/2006/relationships/hyperlink" Target="https://historiata.files.wordpress.com/2012/05/esquema-franquisme-2n-de-ba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untadeandalucia.es/averroes/iescasasviejas/cviejas1/histo/bloques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1046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polar</dc:creator>
  <cp:lastModifiedBy>polar</cp:lastModifiedBy>
  <cp:revision>1</cp:revision>
  <dcterms:created xsi:type="dcterms:W3CDTF">2015-04-15T17:48:00Z</dcterms:created>
  <dcterms:modified xsi:type="dcterms:W3CDTF">2015-04-15T18:32:00Z</dcterms:modified>
</cp:coreProperties>
</file>