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26"/>
        <w:gridCol w:w="3122"/>
        <w:gridCol w:w="3072"/>
      </w:tblGrid>
      <w:tr w:rsidR="000C4A1F" w:rsidRPr="00617A87" w:rsidTr="00617A87">
        <w:tc>
          <w:tcPr>
            <w:tcW w:w="2526" w:type="dxa"/>
          </w:tcPr>
          <w:p w:rsidR="000C4A1F" w:rsidRPr="00617A87" w:rsidRDefault="000C4A1F" w:rsidP="00F122D8">
            <w:pPr>
              <w:rPr>
                <w:sz w:val="28"/>
              </w:rPr>
            </w:pPr>
            <w:r w:rsidRPr="00617A87">
              <w:rPr>
                <w:sz w:val="28"/>
              </w:rPr>
              <w:t>Nom</w:t>
            </w:r>
          </w:p>
          <w:p w:rsidR="000C4A1F" w:rsidRPr="00617A87" w:rsidRDefault="000C4A1F" w:rsidP="00F122D8">
            <w:pPr>
              <w:rPr>
                <w:sz w:val="28"/>
              </w:rPr>
            </w:pPr>
          </w:p>
        </w:tc>
        <w:tc>
          <w:tcPr>
            <w:tcW w:w="6194" w:type="dxa"/>
            <w:gridSpan w:val="2"/>
          </w:tcPr>
          <w:p w:rsidR="000C4A1F" w:rsidRPr="00617A87" w:rsidRDefault="000C4A1F" w:rsidP="00F122D8">
            <w:pPr>
              <w:rPr>
                <w:sz w:val="28"/>
              </w:rPr>
            </w:pPr>
          </w:p>
        </w:tc>
      </w:tr>
      <w:tr w:rsidR="000C4A1F" w:rsidRPr="00617A87" w:rsidTr="00617A87">
        <w:tc>
          <w:tcPr>
            <w:tcW w:w="2526" w:type="dxa"/>
          </w:tcPr>
          <w:p w:rsidR="000C4A1F" w:rsidRPr="00617A87" w:rsidRDefault="000C4A1F" w:rsidP="00F122D8">
            <w:pPr>
              <w:rPr>
                <w:sz w:val="28"/>
              </w:rPr>
            </w:pPr>
            <w:r w:rsidRPr="00617A87">
              <w:rPr>
                <w:sz w:val="28"/>
              </w:rPr>
              <w:t>Quin personatge o personatges  fareu servir?</w:t>
            </w:r>
          </w:p>
          <w:p w:rsidR="000C4A1F" w:rsidRPr="00617A87" w:rsidRDefault="000C4A1F" w:rsidP="00F122D8">
            <w:pPr>
              <w:rPr>
                <w:sz w:val="28"/>
              </w:rPr>
            </w:pPr>
          </w:p>
        </w:tc>
        <w:tc>
          <w:tcPr>
            <w:tcW w:w="6194" w:type="dxa"/>
            <w:gridSpan w:val="2"/>
          </w:tcPr>
          <w:p w:rsidR="000C4A1F" w:rsidRPr="00617A87" w:rsidRDefault="000C4A1F" w:rsidP="00F122D8">
            <w:pPr>
              <w:rPr>
                <w:sz w:val="28"/>
              </w:rPr>
            </w:pPr>
          </w:p>
        </w:tc>
      </w:tr>
      <w:tr w:rsidR="000C4A1F" w:rsidRPr="00617A87" w:rsidTr="00831B8B">
        <w:tc>
          <w:tcPr>
            <w:tcW w:w="8720" w:type="dxa"/>
            <w:gridSpan w:val="3"/>
          </w:tcPr>
          <w:p w:rsidR="000C4A1F" w:rsidRPr="00617A87" w:rsidRDefault="000C4A1F" w:rsidP="00F122D8">
            <w:pPr>
              <w:rPr>
                <w:sz w:val="28"/>
              </w:rPr>
            </w:pPr>
            <w:r w:rsidRPr="00617A87">
              <w:rPr>
                <w:sz w:val="28"/>
              </w:rPr>
              <w:t>Què farà el personatge o personatges?</w:t>
            </w:r>
          </w:p>
          <w:p w:rsidR="000C4A1F" w:rsidRPr="00617A87" w:rsidRDefault="000C4A1F" w:rsidP="00F122D8">
            <w:pPr>
              <w:rPr>
                <w:sz w:val="28"/>
              </w:rPr>
            </w:pPr>
          </w:p>
        </w:tc>
      </w:tr>
      <w:tr w:rsidR="00FC558D" w:rsidRPr="00617A87" w:rsidTr="00617A87">
        <w:tc>
          <w:tcPr>
            <w:tcW w:w="2526" w:type="dxa"/>
            <w:vMerge w:val="restart"/>
          </w:tcPr>
          <w:p w:rsidR="00FC558D" w:rsidRPr="00617A87" w:rsidRDefault="005A6E57" w:rsidP="005A6E57">
            <w:pPr>
              <w:jc w:val="center"/>
              <w:rPr>
                <w:sz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441D0ABD" wp14:editId="75D4A14A">
                  <wp:extent cx="600075" cy="476250"/>
                  <wp:effectExtent l="0" t="0" r="9525" b="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2" w:type="dxa"/>
          </w:tcPr>
          <w:p w:rsidR="00FC558D" w:rsidRPr="00617A87" w:rsidRDefault="00FC558D" w:rsidP="00B76683">
            <w:pPr>
              <w:rPr>
                <w:sz w:val="28"/>
              </w:rPr>
            </w:pPr>
            <w:r w:rsidRPr="00617A87">
              <w:rPr>
                <w:sz w:val="28"/>
              </w:rPr>
              <w:t>Es mourà</w:t>
            </w:r>
          </w:p>
        </w:tc>
        <w:tc>
          <w:tcPr>
            <w:tcW w:w="3072" w:type="dxa"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</w:tr>
      <w:tr w:rsidR="00FC558D" w:rsidRPr="00617A87" w:rsidTr="00617A87">
        <w:tc>
          <w:tcPr>
            <w:tcW w:w="2526" w:type="dxa"/>
            <w:vMerge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  <w:tc>
          <w:tcPr>
            <w:tcW w:w="3122" w:type="dxa"/>
          </w:tcPr>
          <w:p w:rsidR="00FC558D" w:rsidRPr="00617A87" w:rsidRDefault="00FC558D" w:rsidP="00B76683">
            <w:pPr>
              <w:rPr>
                <w:sz w:val="28"/>
              </w:rPr>
            </w:pPr>
            <w:r w:rsidRPr="00617A87">
              <w:rPr>
                <w:sz w:val="28"/>
              </w:rPr>
              <w:t>Girarà</w:t>
            </w:r>
          </w:p>
        </w:tc>
        <w:tc>
          <w:tcPr>
            <w:tcW w:w="3072" w:type="dxa"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</w:tr>
      <w:tr w:rsidR="00FC558D" w:rsidRPr="00617A87" w:rsidTr="00617A87">
        <w:tc>
          <w:tcPr>
            <w:tcW w:w="2526" w:type="dxa"/>
            <w:vMerge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  <w:tc>
          <w:tcPr>
            <w:tcW w:w="3122" w:type="dxa"/>
          </w:tcPr>
          <w:p w:rsidR="00FC558D" w:rsidRPr="00617A87" w:rsidRDefault="00FC558D" w:rsidP="00B76683">
            <w:pPr>
              <w:rPr>
                <w:sz w:val="28"/>
              </w:rPr>
            </w:pPr>
            <w:r w:rsidRPr="00617A87">
              <w:rPr>
                <w:sz w:val="28"/>
              </w:rPr>
              <w:t>Seguirà el punter del ratolí</w:t>
            </w:r>
          </w:p>
        </w:tc>
        <w:tc>
          <w:tcPr>
            <w:tcW w:w="3072" w:type="dxa"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</w:tr>
      <w:tr w:rsidR="00FC558D" w:rsidRPr="00617A87" w:rsidTr="00617A87">
        <w:tc>
          <w:tcPr>
            <w:tcW w:w="2526" w:type="dxa"/>
            <w:vMerge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  <w:tc>
          <w:tcPr>
            <w:tcW w:w="3122" w:type="dxa"/>
          </w:tcPr>
          <w:p w:rsidR="00FC558D" w:rsidRPr="00617A87" w:rsidRDefault="00FC558D" w:rsidP="00B76683">
            <w:pPr>
              <w:rPr>
                <w:sz w:val="28"/>
              </w:rPr>
            </w:pPr>
            <w:r w:rsidRPr="00617A87">
              <w:rPr>
                <w:sz w:val="28"/>
              </w:rPr>
              <w:t>Rebotarà en tocar una vora</w:t>
            </w:r>
          </w:p>
        </w:tc>
        <w:tc>
          <w:tcPr>
            <w:tcW w:w="3072" w:type="dxa"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</w:tr>
      <w:tr w:rsidR="00FC558D" w:rsidRPr="00617A87" w:rsidTr="00617A87">
        <w:tc>
          <w:tcPr>
            <w:tcW w:w="2526" w:type="dxa"/>
            <w:vMerge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  <w:tc>
          <w:tcPr>
            <w:tcW w:w="3122" w:type="dxa"/>
          </w:tcPr>
          <w:p w:rsidR="00FC558D" w:rsidRPr="00617A87" w:rsidRDefault="00FC558D" w:rsidP="00B76683">
            <w:pPr>
              <w:rPr>
                <w:sz w:val="28"/>
              </w:rPr>
            </w:pPr>
            <w:r w:rsidRPr="00617A87">
              <w:rPr>
                <w:sz w:val="28"/>
              </w:rPr>
              <w:t>Lliscarà cap a un punt</w:t>
            </w:r>
          </w:p>
        </w:tc>
        <w:tc>
          <w:tcPr>
            <w:tcW w:w="3072" w:type="dxa"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</w:tr>
      <w:tr w:rsidR="000C4A1F" w:rsidRPr="00617A87" w:rsidTr="00617A87">
        <w:tc>
          <w:tcPr>
            <w:tcW w:w="2526" w:type="dxa"/>
            <w:vMerge w:val="restart"/>
          </w:tcPr>
          <w:p w:rsidR="000C4A1F" w:rsidRPr="00617A87" w:rsidRDefault="005A6E57" w:rsidP="005A6E57">
            <w:pPr>
              <w:jc w:val="center"/>
              <w:rPr>
                <w:sz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55307B5A" wp14:editId="3FF903E3">
                  <wp:extent cx="609600" cy="476250"/>
                  <wp:effectExtent l="0" t="0" r="0" b="0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2" w:type="dxa"/>
          </w:tcPr>
          <w:p w:rsidR="000C4A1F" w:rsidRPr="00617A87" w:rsidRDefault="00FC558D" w:rsidP="00FC558D">
            <w:pPr>
              <w:rPr>
                <w:sz w:val="28"/>
              </w:rPr>
            </w:pPr>
            <w:r w:rsidRPr="00617A87">
              <w:rPr>
                <w:sz w:val="28"/>
              </w:rPr>
              <w:t>Dirà alguna cosa</w:t>
            </w:r>
          </w:p>
        </w:tc>
        <w:tc>
          <w:tcPr>
            <w:tcW w:w="3072" w:type="dxa"/>
          </w:tcPr>
          <w:p w:rsidR="000C4A1F" w:rsidRPr="00617A87" w:rsidRDefault="000C4A1F" w:rsidP="00F122D8">
            <w:pPr>
              <w:rPr>
                <w:sz w:val="28"/>
              </w:rPr>
            </w:pPr>
          </w:p>
        </w:tc>
      </w:tr>
      <w:tr w:rsidR="00FC558D" w:rsidRPr="00617A87" w:rsidTr="00617A87">
        <w:tc>
          <w:tcPr>
            <w:tcW w:w="2526" w:type="dxa"/>
            <w:vMerge/>
          </w:tcPr>
          <w:p w:rsidR="00FC558D" w:rsidRPr="00617A87" w:rsidRDefault="00FC558D" w:rsidP="00F122D8">
            <w:pPr>
              <w:rPr>
                <w:noProof/>
                <w:sz w:val="28"/>
                <w:lang w:eastAsia="ca-ES"/>
              </w:rPr>
            </w:pPr>
          </w:p>
        </w:tc>
        <w:tc>
          <w:tcPr>
            <w:tcW w:w="3122" w:type="dxa"/>
          </w:tcPr>
          <w:p w:rsidR="00FC558D" w:rsidRPr="00617A87" w:rsidRDefault="00FC558D" w:rsidP="00B76683">
            <w:pPr>
              <w:rPr>
                <w:sz w:val="28"/>
              </w:rPr>
            </w:pPr>
            <w:r w:rsidRPr="00617A87">
              <w:rPr>
                <w:sz w:val="28"/>
              </w:rPr>
              <w:t>Pensarà alguna cosa</w:t>
            </w:r>
          </w:p>
        </w:tc>
        <w:tc>
          <w:tcPr>
            <w:tcW w:w="3072" w:type="dxa"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</w:tr>
      <w:tr w:rsidR="00FC558D" w:rsidRPr="00617A87" w:rsidTr="00617A87">
        <w:tc>
          <w:tcPr>
            <w:tcW w:w="2526" w:type="dxa"/>
            <w:vMerge/>
          </w:tcPr>
          <w:p w:rsidR="00FC558D" w:rsidRPr="00617A87" w:rsidRDefault="00FC558D" w:rsidP="00F122D8">
            <w:pPr>
              <w:rPr>
                <w:noProof/>
                <w:sz w:val="28"/>
                <w:lang w:eastAsia="ca-ES"/>
              </w:rPr>
            </w:pPr>
          </w:p>
        </w:tc>
        <w:tc>
          <w:tcPr>
            <w:tcW w:w="3122" w:type="dxa"/>
          </w:tcPr>
          <w:p w:rsidR="00FC558D" w:rsidRPr="00617A87" w:rsidRDefault="00FC558D" w:rsidP="00FC558D">
            <w:pPr>
              <w:rPr>
                <w:sz w:val="28"/>
              </w:rPr>
            </w:pPr>
            <w:r w:rsidRPr="00617A87">
              <w:rPr>
                <w:sz w:val="28"/>
              </w:rPr>
              <w:t>Canviarà de vestit</w:t>
            </w:r>
          </w:p>
        </w:tc>
        <w:tc>
          <w:tcPr>
            <w:tcW w:w="3072" w:type="dxa"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</w:tr>
      <w:tr w:rsidR="00FC558D" w:rsidRPr="00617A87" w:rsidTr="00617A87">
        <w:tc>
          <w:tcPr>
            <w:tcW w:w="2526" w:type="dxa"/>
            <w:vMerge/>
          </w:tcPr>
          <w:p w:rsidR="00FC558D" w:rsidRPr="00617A87" w:rsidRDefault="00FC558D" w:rsidP="00F122D8">
            <w:pPr>
              <w:rPr>
                <w:noProof/>
                <w:sz w:val="28"/>
                <w:lang w:eastAsia="ca-ES"/>
              </w:rPr>
            </w:pPr>
          </w:p>
        </w:tc>
        <w:tc>
          <w:tcPr>
            <w:tcW w:w="3122" w:type="dxa"/>
          </w:tcPr>
          <w:p w:rsidR="00FC558D" w:rsidRPr="00617A87" w:rsidRDefault="00FC558D" w:rsidP="00FC558D">
            <w:pPr>
              <w:rPr>
                <w:sz w:val="28"/>
              </w:rPr>
            </w:pPr>
            <w:r w:rsidRPr="00617A87">
              <w:rPr>
                <w:sz w:val="28"/>
              </w:rPr>
              <w:t>Canviarà el fons</w:t>
            </w:r>
          </w:p>
        </w:tc>
        <w:tc>
          <w:tcPr>
            <w:tcW w:w="3072" w:type="dxa"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</w:tr>
      <w:tr w:rsidR="000C4A1F" w:rsidRPr="00617A87" w:rsidTr="00617A87">
        <w:tc>
          <w:tcPr>
            <w:tcW w:w="2526" w:type="dxa"/>
            <w:vMerge/>
          </w:tcPr>
          <w:p w:rsidR="000C4A1F" w:rsidRPr="00617A87" w:rsidRDefault="000C4A1F" w:rsidP="00F122D8">
            <w:pPr>
              <w:rPr>
                <w:sz w:val="28"/>
              </w:rPr>
            </w:pPr>
          </w:p>
        </w:tc>
        <w:tc>
          <w:tcPr>
            <w:tcW w:w="3122" w:type="dxa"/>
          </w:tcPr>
          <w:p w:rsidR="000C4A1F" w:rsidRPr="00617A87" w:rsidRDefault="000C4A1F" w:rsidP="00FC558D">
            <w:pPr>
              <w:rPr>
                <w:sz w:val="28"/>
              </w:rPr>
            </w:pPr>
            <w:r w:rsidRPr="00617A87">
              <w:rPr>
                <w:sz w:val="28"/>
              </w:rPr>
              <w:t xml:space="preserve">Canviarà de </w:t>
            </w:r>
            <w:r w:rsidR="00FC558D" w:rsidRPr="00617A87">
              <w:rPr>
                <w:sz w:val="28"/>
              </w:rPr>
              <w:t>color</w:t>
            </w:r>
          </w:p>
        </w:tc>
        <w:tc>
          <w:tcPr>
            <w:tcW w:w="3072" w:type="dxa"/>
          </w:tcPr>
          <w:p w:rsidR="000C4A1F" w:rsidRPr="00617A87" w:rsidRDefault="000C4A1F" w:rsidP="00F122D8">
            <w:pPr>
              <w:rPr>
                <w:sz w:val="28"/>
              </w:rPr>
            </w:pPr>
          </w:p>
        </w:tc>
      </w:tr>
      <w:tr w:rsidR="000C4A1F" w:rsidRPr="00617A87" w:rsidTr="00617A87">
        <w:tc>
          <w:tcPr>
            <w:tcW w:w="2526" w:type="dxa"/>
            <w:vMerge/>
          </w:tcPr>
          <w:p w:rsidR="000C4A1F" w:rsidRPr="00617A87" w:rsidRDefault="000C4A1F" w:rsidP="00F122D8">
            <w:pPr>
              <w:rPr>
                <w:sz w:val="28"/>
              </w:rPr>
            </w:pPr>
          </w:p>
        </w:tc>
        <w:tc>
          <w:tcPr>
            <w:tcW w:w="3122" w:type="dxa"/>
          </w:tcPr>
          <w:p w:rsidR="000C4A1F" w:rsidRPr="00617A87" w:rsidRDefault="000C4A1F" w:rsidP="00B76683">
            <w:pPr>
              <w:rPr>
                <w:sz w:val="28"/>
              </w:rPr>
            </w:pPr>
            <w:r w:rsidRPr="00617A87">
              <w:rPr>
                <w:sz w:val="28"/>
              </w:rPr>
              <w:t>Canviarà de mida</w:t>
            </w:r>
          </w:p>
        </w:tc>
        <w:tc>
          <w:tcPr>
            <w:tcW w:w="3072" w:type="dxa"/>
          </w:tcPr>
          <w:p w:rsidR="000C4A1F" w:rsidRPr="00617A87" w:rsidRDefault="000C4A1F" w:rsidP="00F122D8">
            <w:pPr>
              <w:rPr>
                <w:sz w:val="28"/>
              </w:rPr>
            </w:pPr>
          </w:p>
        </w:tc>
      </w:tr>
      <w:tr w:rsidR="00FC558D" w:rsidRPr="00617A87" w:rsidTr="00617A87">
        <w:tc>
          <w:tcPr>
            <w:tcW w:w="2526" w:type="dxa"/>
            <w:vMerge w:val="restart"/>
          </w:tcPr>
          <w:p w:rsidR="00FC558D" w:rsidRPr="00617A87" w:rsidRDefault="005A6E57" w:rsidP="005A6E57">
            <w:pPr>
              <w:jc w:val="center"/>
              <w:rPr>
                <w:sz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31F81809" wp14:editId="53F5F4E4">
                  <wp:extent cx="638175" cy="504825"/>
                  <wp:effectExtent l="0" t="0" r="9525" b="9525"/>
                  <wp:docPr id="7" name="Imat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a-ES"/>
              </w:rPr>
              <w:drawing>
                <wp:inline distT="0" distB="0" distL="0" distR="0" wp14:anchorId="6E12F384" wp14:editId="09669521">
                  <wp:extent cx="676275" cy="514350"/>
                  <wp:effectExtent l="0" t="0" r="9525" b="0"/>
                  <wp:docPr id="11" name="Imat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2" w:type="dxa"/>
          </w:tcPr>
          <w:p w:rsidR="00FC558D" w:rsidRPr="00617A87" w:rsidRDefault="00FC558D" w:rsidP="00B76683">
            <w:pPr>
              <w:rPr>
                <w:sz w:val="28"/>
              </w:rPr>
            </w:pPr>
            <w:r w:rsidRPr="00617A87">
              <w:rPr>
                <w:sz w:val="28"/>
              </w:rPr>
              <w:t>Tocarà un so</w:t>
            </w:r>
          </w:p>
        </w:tc>
        <w:tc>
          <w:tcPr>
            <w:tcW w:w="3072" w:type="dxa"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</w:tr>
      <w:tr w:rsidR="00FC558D" w:rsidRPr="00617A87" w:rsidTr="00617A87">
        <w:tc>
          <w:tcPr>
            <w:tcW w:w="2526" w:type="dxa"/>
            <w:vMerge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  <w:tc>
          <w:tcPr>
            <w:tcW w:w="3122" w:type="dxa"/>
          </w:tcPr>
          <w:p w:rsidR="00FC558D" w:rsidRPr="00617A87" w:rsidRDefault="00FC558D" w:rsidP="00B76683">
            <w:pPr>
              <w:rPr>
                <w:sz w:val="28"/>
              </w:rPr>
            </w:pPr>
            <w:r w:rsidRPr="00617A87">
              <w:rPr>
                <w:sz w:val="28"/>
              </w:rPr>
              <w:t>Tocarà un instrument</w:t>
            </w:r>
          </w:p>
        </w:tc>
        <w:tc>
          <w:tcPr>
            <w:tcW w:w="3072" w:type="dxa"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</w:tr>
      <w:tr w:rsidR="00FC558D" w:rsidRPr="00617A87" w:rsidTr="00617A87">
        <w:tc>
          <w:tcPr>
            <w:tcW w:w="2526" w:type="dxa"/>
            <w:vMerge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  <w:tc>
          <w:tcPr>
            <w:tcW w:w="3122" w:type="dxa"/>
          </w:tcPr>
          <w:p w:rsidR="00FC558D" w:rsidRPr="00617A87" w:rsidRDefault="00FC558D" w:rsidP="00B76683">
            <w:pPr>
              <w:rPr>
                <w:sz w:val="28"/>
              </w:rPr>
            </w:pPr>
            <w:r w:rsidRPr="00617A87">
              <w:rPr>
                <w:sz w:val="28"/>
              </w:rPr>
              <w:t>Tocarà una nota</w:t>
            </w:r>
          </w:p>
        </w:tc>
        <w:tc>
          <w:tcPr>
            <w:tcW w:w="3072" w:type="dxa"/>
          </w:tcPr>
          <w:p w:rsidR="00FC558D" w:rsidRPr="00617A87" w:rsidRDefault="00FC558D" w:rsidP="00F122D8">
            <w:pPr>
              <w:rPr>
                <w:sz w:val="28"/>
              </w:rPr>
            </w:pPr>
          </w:p>
        </w:tc>
      </w:tr>
      <w:tr w:rsidR="00FC558D" w:rsidRPr="00617A87" w:rsidTr="003F6B5D">
        <w:tc>
          <w:tcPr>
            <w:tcW w:w="8720" w:type="dxa"/>
            <w:gridSpan w:val="3"/>
          </w:tcPr>
          <w:p w:rsidR="00FC558D" w:rsidRPr="00617A87" w:rsidRDefault="00FC558D" w:rsidP="00F122D8">
            <w:pPr>
              <w:rPr>
                <w:sz w:val="28"/>
              </w:rPr>
            </w:pPr>
            <w:r w:rsidRPr="00617A87">
              <w:rPr>
                <w:sz w:val="28"/>
              </w:rPr>
              <w:t>Com controlareu el personatge o personatges?</w:t>
            </w:r>
          </w:p>
          <w:p w:rsidR="00FC558D" w:rsidRPr="00617A87" w:rsidRDefault="00FC558D" w:rsidP="00F122D8">
            <w:pPr>
              <w:rPr>
                <w:sz w:val="28"/>
              </w:rPr>
            </w:pPr>
          </w:p>
        </w:tc>
      </w:tr>
      <w:tr w:rsidR="00617A87" w:rsidRPr="00617A87" w:rsidTr="00617A87">
        <w:tc>
          <w:tcPr>
            <w:tcW w:w="2526" w:type="dxa"/>
            <w:vMerge w:val="restart"/>
          </w:tcPr>
          <w:p w:rsidR="00617A87" w:rsidRPr="00617A87" w:rsidRDefault="005A6E57" w:rsidP="005A6E57">
            <w:pPr>
              <w:jc w:val="center"/>
              <w:rPr>
                <w:sz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1DDDA55E" wp14:editId="1F5C547D">
                  <wp:extent cx="669917" cy="462337"/>
                  <wp:effectExtent l="0" t="0" r="0" b="0"/>
                  <wp:docPr id="8" name="Imat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122" w:type="dxa"/>
          </w:tcPr>
          <w:p w:rsidR="00617A87" w:rsidRPr="00617A87" w:rsidRDefault="00617A87" w:rsidP="00617A87">
            <w:pPr>
              <w:rPr>
                <w:sz w:val="28"/>
              </w:rPr>
            </w:pPr>
            <w:r w:rsidRPr="00617A87">
              <w:rPr>
                <w:sz w:val="28"/>
              </w:rPr>
              <w:t>Quan la bandera verda es premi</w:t>
            </w:r>
          </w:p>
        </w:tc>
        <w:tc>
          <w:tcPr>
            <w:tcW w:w="3072" w:type="dxa"/>
          </w:tcPr>
          <w:p w:rsidR="00617A87" w:rsidRPr="00617A87" w:rsidRDefault="00617A87" w:rsidP="00F122D8">
            <w:pPr>
              <w:rPr>
                <w:sz w:val="28"/>
              </w:rPr>
            </w:pPr>
          </w:p>
        </w:tc>
      </w:tr>
      <w:tr w:rsidR="00617A87" w:rsidRPr="00617A87" w:rsidTr="00617A87">
        <w:tc>
          <w:tcPr>
            <w:tcW w:w="2526" w:type="dxa"/>
            <w:vMerge/>
          </w:tcPr>
          <w:p w:rsidR="00617A87" w:rsidRPr="00617A87" w:rsidRDefault="00617A87" w:rsidP="00F122D8">
            <w:pPr>
              <w:rPr>
                <w:noProof/>
                <w:sz w:val="28"/>
                <w:lang w:eastAsia="ca-ES"/>
              </w:rPr>
            </w:pPr>
          </w:p>
        </w:tc>
        <w:tc>
          <w:tcPr>
            <w:tcW w:w="3122" w:type="dxa"/>
          </w:tcPr>
          <w:p w:rsidR="00617A87" w:rsidRPr="00617A87" w:rsidRDefault="00617A87" w:rsidP="00F122D8">
            <w:pPr>
              <w:rPr>
                <w:sz w:val="28"/>
              </w:rPr>
            </w:pPr>
            <w:r w:rsidRPr="00617A87">
              <w:rPr>
                <w:sz w:val="28"/>
              </w:rPr>
              <w:t>Quan toquem una tecla del teclat</w:t>
            </w:r>
          </w:p>
        </w:tc>
        <w:tc>
          <w:tcPr>
            <w:tcW w:w="3072" w:type="dxa"/>
          </w:tcPr>
          <w:p w:rsidR="00617A87" w:rsidRPr="00617A87" w:rsidRDefault="00617A87" w:rsidP="00F122D8">
            <w:pPr>
              <w:rPr>
                <w:sz w:val="28"/>
              </w:rPr>
            </w:pPr>
          </w:p>
        </w:tc>
      </w:tr>
      <w:tr w:rsidR="00617A87" w:rsidRPr="00617A87" w:rsidTr="00617A87">
        <w:tc>
          <w:tcPr>
            <w:tcW w:w="2526" w:type="dxa"/>
            <w:vMerge/>
          </w:tcPr>
          <w:p w:rsidR="00617A87" w:rsidRPr="00617A87" w:rsidRDefault="00617A87" w:rsidP="00F122D8">
            <w:pPr>
              <w:rPr>
                <w:noProof/>
                <w:sz w:val="28"/>
                <w:lang w:eastAsia="ca-ES"/>
              </w:rPr>
            </w:pPr>
          </w:p>
        </w:tc>
        <w:tc>
          <w:tcPr>
            <w:tcW w:w="3122" w:type="dxa"/>
          </w:tcPr>
          <w:p w:rsidR="00617A87" w:rsidRPr="00617A87" w:rsidRDefault="00617A87" w:rsidP="00F122D8">
            <w:pPr>
              <w:rPr>
                <w:sz w:val="28"/>
              </w:rPr>
            </w:pPr>
            <w:r w:rsidRPr="00617A87">
              <w:rPr>
                <w:sz w:val="28"/>
              </w:rPr>
              <w:t>Quan es cliqui a un personatge</w:t>
            </w:r>
          </w:p>
        </w:tc>
        <w:tc>
          <w:tcPr>
            <w:tcW w:w="3072" w:type="dxa"/>
          </w:tcPr>
          <w:p w:rsidR="00617A87" w:rsidRPr="00617A87" w:rsidRDefault="00617A87" w:rsidP="00F122D8">
            <w:pPr>
              <w:rPr>
                <w:sz w:val="28"/>
              </w:rPr>
            </w:pPr>
          </w:p>
        </w:tc>
      </w:tr>
      <w:tr w:rsidR="00617A87" w:rsidRPr="00617A87" w:rsidTr="00617A87">
        <w:tc>
          <w:tcPr>
            <w:tcW w:w="2526" w:type="dxa"/>
            <w:vMerge/>
          </w:tcPr>
          <w:p w:rsidR="00617A87" w:rsidRPr="00617A87" w:rsidRDefault="00617A87" w:rsidP="00F122D8">
            <w:pPr>
              <w:rPr>
                <w:noProof/>
                <w:sz w:val="28"/>
                <w:lang w:eastAsia="ca-ES"/>
              </w:rPr>
            </w:pPr>
          </w:p>
        </w:tc>
        <w:tc>
          <w:tcPr>
            <w:tcW w:w="3122" w:type="dxa"/>
          </w:tcPr>
          <w:p w:rsidR="00617A87" w:rsidRPr="00617A87" w:rsidRDefault="00617A87" w:rsidP="00F122D8">
            <w:pPr>
              <w:rPr>
                <w:sz w:val="28"/>
              </w:rPr>
            </w:pPr>
            <w:r w:rsidRPr="00617A87">
              <w:rPr>
                <w:sz w:val="28"/>
              </w:rPr>
              <w:t>Quan rebi un missatge</w:t>
            </w:r>
          </w:p>
        </w:tc>
        <w:tc>
          <w:tcPr>
            <w:tcW w:w="3072" w:type="dxa"/>
          </w:tcPr>
          <w:p w:rsidR="00617A87" w:rsidRPr="00617A87" w:rsidRDefault="00617A87" w:rsidP="00F122D8">
            <w:pPr>
              <w:rPr>
                <w:sz w:val="28"/>
              </w:rPr>
            </w:pPr>
          </w:p>
        </w:tc>
      </w:tr>
      <w:tr w:rsidR="00617A87" w:rsidRPr="00617A87" w:rsidTr="00617A87">
        <w:tc>
          <w:tcPr>
            <w:tcW w:w="2526" w:type="dxa"/>
            <w:vMerge w:val="restart"/>
          </w:tcPr>
          <w:p w:rsidR="00617A87" w:rsidRPr="00617A87" w:rsidRDefault="005A6E57" w:rsidP="005A6E57">
            <w:pPr>
              <w:jc w:val="center"/>
              <w:rPr>
                <w:sz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0522F709" wp14:editId="296BBEE8">
                  <wp:extent cx="647700" cy="495300"/>
                  <wp:effectExtent l="0" t="0" r="0" b="0"/>
                  <wp:docPr id="9" name="Imat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2" w:type="dxa"/>
          </w:tcPr>
          <w:p w:rsidR="00617A87" w:rsidRPr="00617A87" w:rsidRDefault="00617A87" w:rsidP="00F122D8">
            <w:pPr>
              <w:rPr>
                <w:sz w:val="28"/>
              </w:rPr>
            </w:pPr>
            <w:r w:rsidRPr="00617A87">
              <w:rPr>
                <w:sz w:val="28"/>
              </w:rPr>
              <w:t>Es repetirà algunes vegades</w:t>
            </w:r>
          </w:p>
        </w:tc>
        <w:tc>
          <w:tcPr>
            <w:tcW w:w="3072" w:type="dxa"/>
          </w:tcPr>
          <w:p w:rsidR="00617A87" w:rsidRPr="00617A87" w:rsidRDefault="00617A87" w:rsidP="00F122D8">
            <w:pPr>
              <w:rPr>
                <w:sz w:val="28"/>
              </w:rPr>
            </w:pPr>
          </w:p>
        </w:tc>
      </w:tr>
      <w:tr w:rsidR="00617A87" w:rsidRPr="00617A87" w:rsidTr="00617A87">
        <w:tc>
          <w:tcPr>
            <w:tcW w:w="2526" w:type="dxa"/>
            <w:vMerge/>
          </w:tcPr>
          <w:p w:rsidR="00617A87" w:rsidRPr="00617A87" w:rsidRDefault="00617A87" w:rsidP="00F122D8">
            <w:pPr>
              <w:rPr>
                <w:noProof/>
                <w:sz w:val="28"/>
                <w:lang w:eastAsia="ca-ES"/>
              </w:rPr>
            </w:pPr>
          </w:p>
        </w:tc>
        <w:tc>
          <w:tcPr>
            <w:tcW w:w="3122" w:type="dxa"/>
          </w:tcPr>
          <w:p w:rsidR="00617A87" w:rsidRPr="00617A87" w:rsidRDefault="00617A87" w:rsidP="00F122D8">
            <w:pPr>
              <w:rPr>
                <w:sz w:val="28"/>
              </w:rPr>
            </w:pPr>
            <w:r w:rsidRPr="00617A87">
              <w:rPr>
                <w:sz w:val="28"/>
              </w:rPr>
              <w:t>Es repetirà per sempre</w:t>
            </w:r>
          </w:p>
        </w:tc>
        <w:tc>
          <w:tcPr>
            <w:tcW w:w="3072" w:type="dxa"/>
          </w:tcPr>
          <w:p w:rsidR="00617A87" w:rsidRPr="00617A87" w:rsidRDefault="00617A87" w:rsidP="00F122D8">
            <w:pPr>
              <w:rPr>
                <w:sz w:val="28"/>
              </w:rPr>
            </w:pPr>
          </w:p>
        </w:tc>
      </w:tr>
      <w:tr w:rsidR="00617A87" w:rsidRPr="00617A87" w:rsidTr="0003092D">
        <w:tc>
          <w:tcPr>
            <w:tcW w:w="2526" w:type="dxa"/>
          </w:tcPr>
          <w:p w:rsidR="00617A87" w:rsidRPr="00617A87" w:rsidRDefault="00617A87" w:rsidP="001C793C">
            <w:pPr>
              <w:rPr>
                <w:sz w:val="28"/>
              </w:rPr>
            </w:pPr>
            <w:r w:rsidRPr="00617A87">
              <w:rPr>
                <w:sz w:val="28"/>
              </w:rPr>
              <w:t>Quin fons fareu servir?</w:t>
            </w:r>
          </w:p>
        </w:tc>
        <w:tc>
          <w:tcPr>
            <w:tcW w:w="6194" w:type="dxa"/>
            <w:gridSpan w:val="2"/>
          </w:tcPr>
          <w:p w:rsidR="00617A87" w:rsidRDefault="00617A87" w:rsidP="00F122D8">
            <w:pPr>
              <w:rPr>
                <w:sz w:val="28"/>
              </w:rPr>
            </w:pPr>
          </w:p>
          <w:p w:rsidR="00617A87" w:rsidRDefault="00617A87" w:rsidP="00F122D8">
            <w:pPr>
              <w:rPr>
                <w:sz w:val="28"/>
              </w:rPr>
            </w:pPr>
          </w:p>
          <w:p w:rsidR="00617A87" w:rsidRPr="00617A87" w:rsidRDefault="00617A87" w:rsidP="00F122D8">
            <w:pPr>
              <w:rPr>
                <w:sz w:val="28"/>
              </w:rPr>
            </w:pPr>
          </w:p>
        </w:tc>
      </w:tr>
    </w:tbl>
    <w:p w:rsidR="00617A87" w:rsidRDefault="00617A87" w:rsidP="00BF36B7"/>
    <w:sectPr w:rsidR="00617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D4476"/>
    <w:multiLevelType w:val="multilevel"/>
    <w:tmpl w:val="684E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B7"/>
    <w:rsid w:val="000C4A1F"/>
    <w:rsid w:val="00173FBB"/>
    <w:rsid w:val="002332DB"/>
    <w:rsid w:val="00417EB4"/>
    <w:rsid w:val="005A6E57"/>
    <w:rsid w:val="00617A87"/>
    <w:rsid w:val="00701FB3"/>
    <w:rsid w:val="007F3D06"/>
    <w:rsid w:val="007F7337"/>
    <w:rsid w:val="009E0971"/>
    <w:rsid w:val="00BF36B7"/>
    <w:rsid w:val="00E36598"/>
    <w:rsid w:val="00F45BB4"/>
    <w:rsid w:val="00F86DF5"/>
    <w:rsid w:val="00FC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173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tol2">
    <w:name w:val="heading 2"/>
    <w:basedOn w:val="Normal"/>
    <w:link w:val="Ttol2Car"/>
    <w:uiPriority w:val="9"/>
    <w:qFormat/>
    <w:rsid w:val="00173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173FBB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173FBB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17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9E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C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C4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173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tol2">
    <w:name w:val="heading 2"/>
    <w:basedOn w:val="Normal"/>
    <w:link w:val="Ttol2Car"/>
    <w:uiPriority w:val="9"/>
    <w:qFormat/>
    <w:rsid w:val="00173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173FBB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173FBB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17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9E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C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C4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69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13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Enric</cp:lastModifiedBy>
  <cp:revision>3</cp:revision>
  <cp:lastPrinted>2020-02-02T10:44:00Z</cp:lastPrinted>
  <dcterms:created xsi:type="dcterms:W3CDTF">2020-02-02T10:44:00Z</dcterms:created>
  <dcterms:modified xsi:type="dcterms:W3CDTF">2020-02-02T10:44:00Z</dcterms:modified>
</cp:coreProperties>
</file>