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6028" w:rsidRPr="00F21C01" w:rsidRDefault="00B26028" w:rsidP="00B26028">
      <w:pPr>
        <w:rPr>
          <w:b/>
          <w:sz w:val="52"/>
          <w:szCs w:val="52"/>
        </w:rPr>
      </w:pPr>
      <w:r w:rsidRPr="00F21C01">
        <w:rPr>
          <w:b/>
          <w:sz w:val="52"/>
          <w:szCs w:val="52"/>
        </w:rPr>
        <w:t>Línia del temps dels grans compositors musicals</w:t>
      </w:r>
    </w:p>
    <w:p w:rsidR="00B26028" w:rsidRPr="00B26028" w:rsidRDefault="00B26028" w:rsidP="00B26028">
      <w:pPr>
        <w:rPr>
          <w:sz w:val="28"/>
          <w:szCs w:val="28"/>
        </w:rPr>
      </w:pPr>
      <w:r w:rsidRPr="00B26028">
        <w:rPr>
          <w:sz w:val="28"/>
          <w:szCs w:val="28"/>
        </w:rPr>
        <w:t> </w:t>
      </w:r>
    </w:p>
    <w:p w:rsidR="00B26028" w:rsidRPr="00B26028" w:rsidRDefault="00B26028" w:rsidP="00B26028">
      <w:pPr>
        <w:rPr>
          <w:b/>
          <w:sz w:val="48"/>
          <w:szCs w:val="48"/>
        </w:rPr>
      </w:pPr>
      <w:r w:rsidRPr="00B26028">
        <w:rPr>
          <w:b/>
          <w:sz w:val="48"/>
          <w:szCs w:val="48"/>
        </w:rPr>
        <w:t>1700-1750 BARROC</w:t>
      </w:r>
    </w:p>
    <w:p w:rsidR="00B26028" w:rsidRPr="00B26028" w:rsidRDefault="00B26028" w:rsidP="00B26028">
      <w:pPr>
        <w:rPr>
          <w:b/>
          <w:sz w:val="28"/>
          <w:szCs w:val="28"/>
        </w:rPr>
      </w:pPr>
      <w:r>
        <w:rPr>
          <w:noProof/>
          <w:sz w:val="28"/>
          <w:szCs w:val="28"/>
          <w:lang w:val="es-ES" w:eastAsia="es-ES"/>
        </w:rPr>
        <w:drawing>
          <wp:anchor distT="0" distB="0" distL="114300" distR="114300" simplePos="0" relativeHeight="251658240" behindDoc="0" locked="0" layoutInCell="1" allowOverlap="1" wp14:anchorId="0EC58F7A" wp14:editId="4C1E0413">
            <wp:simplePos x="0" y="0"/>
            <wp:positionH relativeFrom="column">
              <wp:posOffset>0</wp:posOffset>
            </wp:positionH>
            <wp:positionV relativeFrom="paragraph">
              <wp:posOffset>84455</wp:posOffset>
            </wp:positionV>
            <wp:extent cx="2705100" cy="3230245"/>
            <wp:effectExtent l="0" t="0" r="0" b="8255"/>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valdi.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05100" cy="3230245"/>
                    </a:xfrm>
                    <a:prstGeom prst="rect">
                      <a:avLst/>
                    </a:prstGeom>
                  </pic:spPr>
                </pic:pic>
              </a:graphicData>
            </a:graphic>
            <wp14:sizeRelH relativeFrom="page">
              <wp14:pctWidth>0</wp14:pctWidth>
            </wp14:sizeRelH>
            <wp14:sizeRelV relativeFrom="page">
              <wp14:pctHeight>0</wp14:pctHeight>
            </wp14:sizeRelV>
          </wp:anchor>
        </w:drawing>
      </w:r>
      <w:r w:rsidRPr="00B26028">
        <w:rPr>
          <w:b/>
          <w:sz w:val="28"/>
          <w:szCs w:val="28"/>
        </w:rPr>
        <w:t>Antonio Vivaldi</w:t>
      </w:r>
    </w:p>
    <w:p w:rsidR="00B26028" w:rsidRDefault="00B26028" w:rsidP="00B26028">
      <w:pPr>
        <w:rPr>
          <w:sz w:val="28"/>
          <w:szCs w:val="28"/>
        </w:rPr>
      </w:pPr>
      <w:r w:rsidRPr="00B26028">
        <w:rPr>
          <w:sz w:val="28"/>
          <w:szCs w:val="28"/>
        </w:rPr>
        <w:t>Antonio Lucio Vivaldi (Venècia 4 de març de 1678 - Viena, 28 de juliol de 1741) va ser un compositor i músic del Barroc tardà</w:t>
      </w:r>
      <w:r>
        <w:rPr>
          <w:sz w:val="28"/>
          <w:szCs w:val="28"/>
        </w:rPr>
        <w:t>.</w:t>
      </w:r>
    </w:p>
    <w:p w:rsidR="00B26028" w:rsidRDefault="00B26028" w:rsidP="00B26028">
      <w:pPr>
        <w:rPr>
          <w:sz w:val="28"/>
          <w:szCs w:val="28"/>
        </w:rPr>
      </w:pPr>
    </w:p>
    <w:p w:rsidR="00B26028" w:rsidRDefault="00B26028" w:rsidP="00B26028">
      <w:pPr>
        <w:rPr>
          <w:sz w:val="28"/>
          <w:szCs w:val="28"/>
        </w:rPr>
      </w:pPr>
    </w:p>
    <w:p w:rsidR="00B26028" w:rsidRDefault="00B26028" w:rsidP="00B26028">
      <w:pPr>
        <w:rPr>
          <w:sz w:val="28"/>
          <w:szCs w:val="28"/>
        </w:rPr>
      </w:pPr>
    </w:p>
    <w:p w:rsidR="00B26028" w:rsidRDefault="00B26028" w:rsidP="00B26028">
      <w:pPr>
        <w:rPr>
          <w:sz w:val="28"/>
          <w:szCs w:val="28"/>
        </w:rPr>
      </w:pPr>
    </w:p>
    <w:p w:rsidR="00B26028" w:rsidRDefault="00B26028" w:rsidP="00B26028">
      <w:pPr>
        <w:rPr>
          <w:sz w:val="28"/>
          <w:szCs w:val="28"/>
        </w:rPr>
      </w:pPr>
    </w:p>
    <w:p w:rsidR="00B26028" w:rsidRDefault="00B26028" w:rsidP="00B26028">
      <w:pPr>
        <w:rPr>
          <w:sz w:val="28"/>
          <w:szCs w:val="28"/>
        </w:rPr>
      </w:pPr>
    </w:p>
    <w:p w:rsidR="00B26028" w:rsidRDefault="00B26028" w:rsidP="00B26028">
      <w:pPr>
        <w:rPr>
          <w:sz w:val="28"/>
          <w:szCs w:val="28"/>
        </w:rPr>
      </w:pPr>
    </w:p>
    <w:p w:rsidR="00B26028" w:rsidRPr="00B26028" w:rsidRDefault="00B26028" w:rsidP="00B26028">
      <w:pPr>
        <w:rPr>
          <w:sz w:val="28"/>
          <w:szCs w:val="28"/>
        </w:rPr>
      </w:pPr>
    </w:p>
    <w:p w:rsidR="00B26028" w:rsidRPr="00B26028" w:rsidRDefault="00B26028" w:rsidP="00B26028">
      <w:pPr>
        <w:rPr>
          <w:b/>
          <w:sz w:val="28"/>
          <w:szCs w:val="28"/>
        </w:rPr>
      </w:pPr>
      <w:r>
        <w:rPr>
          <w:noProof/>
          <w:sz w:val="28"/>
          <w:szCs w:val="28"/>
          <w:lang w:val="es-ES" w:eastAsia="es-ES"/>
        </w:rPr>
        <w:drawing>
          <wp:anchor distT="0" distB="0" distL="114300" distR="114300" simplePos="0" relativeHeight="251659264" behindDoc="0" locked="0" layoutInCell="1" allowOverlap="1">
            <wp:simplePos x="0" y="0"/>
            <wp:positionH relativeFrom="column">
              <wp:posOffset>0</wp:posOffset>
            </wp:positionH>
            <wp:positionV relativeFrom="paragraph">
              <wp:posOffset>-3175</wp:posOffset>
            </wp:positionV>
            <wp:extent cx="2686050" cy="3096260"/>
            <wp:effectExtent l="0" t="0" r="0" b="889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h_co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86050" cy="3096260"/>
                    </a:xfrm>
                    <a:prstGeom prst="rect">
                      <a:avLst/>
                    </a:prstGeom>
                  </pic:spPr>
                </pic:pic>
              </a:graphicData>
            </a:graphic>
            <wp14:sizeRelH relativeFrom="page">
              <wp14:pctWidth>0</wp14:pctWidth>
            </wp14:sizeRelH>
            <wp14:sizeRelV relativeFrom="page">
              <wp14:pctHeight>0</wp14:pctHeight>
            </wp14:sizeRelV>
          </wp:anchor>
        </w:drawing>
      </w:r>
      <w:r w:rsidRPr="00B26028">
        <w:rPr>
          <w:b/>
          <w:sz w:val="28"/>
          <w:szCs w:val="28"/>
        </w:rPr>
        <w:t>J.S. Bach</w:t>
      </w:r>
    </w:p>
    <w:p w:rsidR="00B26028" w:rsidRDefault="00B26028" w:rsidP="00B26028">
      <w:pPr>
        <w:rPr>
          <w:sz w:val="28"/>
          <w:szCs w:val="28"/>
        </w:rPr>
      </w:pPr>
      <w:r w:rsidRPr="00B26028">
        <w:rPr>
          <w:sz w:val="28"/>
          <w:szCs w:val="28"/>
        </w:rPr>
        <w:t>Johann Sebastian Bach (</w:t>
      </w:r>
      <w:proofErr w:type="spellStart"/>
      <w:r w:rsidRPr="00B26028">
        <w:rPr>
          <w:sz w:val="28"/>
          <w:szCs w:val="28"/>
        </w:rPr>
        <w:t>Eisenach</w:t>
      </w:r>
      <w:proofErr w:type="spellEnd"/>
      <w:r w:rsidRPr="00B26028">
        <w:rPr>
          <w:sz w:val="28"/>
          <w:szCs w:val="28"/>
        </w:rPr>
        <w:t>, Turíngia, 21 març de 1685 - Leipzig, 28 de juliol de 1750) va ser un organista, clavecinista i compositor alemany de música del Barroc, membre d'una de les famílies de músics més extraordinàries de la història (amb més de 35 compositors famosos i molts intèrprets destacats).</w:t>
      </w:r>
    </w:p>
    <w:p w:rsidR="00B26028" w:rsidRDefault="00B26028" w:rsidP="00B26028">
      <w:pPr>
        <w:rPr>
          <w:sz w:val="28"/>
          <w:szCs w:val="28"/>
        </w:rPr>
      </w:pPr>
    </w:p>
    <w:p w:rsidR="00B26028" w:rsidRDefault="00B26028" w:rsidP="00B26028">
      <w:pPr>
        <w:rPr>
          <w:sz w:val="28"/>
          <w:szCs w:val="28"/>
        </w:rPr>
      </w:pPr>
    </w:p>
    <w:p w:rsidR="00B26028" w:rsidRPr="00B26028" w:rsidRDefault="00B26028" w:rsidP="00B26028">
      <w:pPr>
        <w:rPr>
          <w:sz w:val="28"/>
          <w:szCs w:val="28"/>
        </w:rPr>
      </w:pPr>
    </w:p>
    <w:p w:rsidR="00B26028" w:rsidRDefault="00B26028" w:rsidP="00B26028">
      <w:pPr>
        <w:rPr>
          <w:sz w:val="28"/>
          <w:szCs w:val="28"/>
        </w:rPr>
      </w:pPr>
      <w:r w:rsidRPr="00B26028">
        <w:rPr>
          <w:sz w:val="28"/>
          <w:szCs w:val="28"/>
        </w:rPr>
        <w:t> </w:t>
      </w:r>
    </w:p>
    <w:p w:rsidR="00B26028" w:rsidRDefault="00B26028" w:rsidP="00B26028">
      <w:pPr>
        <w:rPr>
          <w:sz w:val="28"/>
          <w:szCs w:val="28"/>
        </w:rPr>
      </w:pPr>
    </w:p>
    <w:p w:rsidR="00B26028" w:rsidRPr="00B26028" w:rsidRDefault="00B26028" w:rsidP="00B26028">
      <w:pPr>
        <w:rPr>
          <w:sz w:val="28"/>
          <w:szCs w:val="28"/>
        </w:rPr>
      </w:pPr>
    </w:p>
    <w:p w:rsidR="00B26028" w:rsidRPr="00B26028" w:rsidRDefault="00B26028" w:rsidP="00B26028">
      <w:pPr>
        <w:rPr>
          <w:b/>
          <w:sz w:val="28"/>
          <w:szCs w:val="28"/>
        </w:rPr>
      </w:pPr>
      <w:r>
        <w:rPr>
          <w:noProof/>
          <w:sz w:val="28"/>
          <w:szCs w:val="28"/>
          <w:lang w:val="es-ES" w:eastAsia="es-ES"/>
        </w:rPr>
        <w:drawing>
          <wp:anchor distT="0" distB="0" distL="114300" distR="114300" simplePos="0" relativeHeight="251660288" behindDoc="0" locked="0" layoutInCell="1" allowOverlap="1" wp14:anchorId="613DE55D" wp14:editId="1E950604">
            <wp:simplePos x="0" y="0"/>
            <wp:positionH relativeFrom="column">
              <wp:posOffset>57150</wp:posOffset>
            </wp:positionH>
            <wp:positionV relativeFrom="paragraph">
              <wp:posOffset>-19685</wp:posOffset>
            </wp:positionV>
            <wp:extent cx="2933700" cy="3547110"/>
            <wp:effectExtent l="0" t="0" r="0" b="0"/>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px-George_Frideric_Handel_by_Balthasar_Denn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33700" cy="3547110"/>
                    </a:xfrm>
                    <a:prstGeom prst="rect">
                      <a:avLst/>
                    </a:prstGeom>
                  </pic:spPr>
                </pic:pic>
              </a:graphicData>
            </a:graphic>
            <wp14:sizeRelH relativeFrom="page">
              <wp14:pctWidth>0</wp14:pctWidth>
            </wp14:sizeRelH>
            <wp14:sizeRelV relativeFrom="page">
              <wp14:pctHeight>0</wp14:pctHeight>
            </wp14:sizeRelV>
          </wp:anchor>
        </w:drawing>
      </w:r>
      <w:r w:rsidRPr="00B26028">
        <w:rPr>
          <w:b/>
          <w:sz w:val="28"/>
          <w:szCs w:val="28"/>
        </w:rPr>
        <w:t>Handel</w:t>
      </w:r>
    </w:p>
    <w:p w:rsidR="00B26028" w:rsidRPr="00B26028" w:rsidRDefault="00B26028" w:rsidP="00B26028">
      <w:pPr>
        <w:rPr>
          <w:sz w:val="28"/>
          <w:szCs w:val="28"/>
        </w:rPr>
      </w:pPr>
      <w:r w:rsidRPr="00B26028">
        <w:rPr>
          <w:sz w:val="28"/>
          <w:szCs w:val="28"/>
        </w:rPr>
        <w:t xml:space="preserve">Georg Friedrich </w:t>
      </w:r>
      <w:proofErr w:type="spellStart"/>
      <w:r w:rsidRPr="00B26028">
        <w:rPr>
          <w:sz w:val="28"/>
          <w:szCs w:val="28"/>
        </w:rPr>
        <w:t>Händel</w:t>
      </w:r>
      <w:proofErr w:type="spellEnd"/>
      <w:r w:rsidRPr="00B26028">
        <w:rPr>
          <w:sz w:val="28"/>
          <w:szCs w:val="28"/>
        </w:rPr>
        <w:t xml:space="preserve"> (Halle, 23 de febrer de 1685 - Londres, abril 14 de 1759) va ser un compositor d'origen alemany, posteriorment nacionalitzat anglès, considerat un dels cims del Barroc i un dels més influents compositors de la música occidental i universal. En la història de la música, és el primer compositor </w:t>
      </w:r>
      <w:proofErr w:type="spellStart"/>
      <w:r w:rsidRPr="00B26028">
        <w:rPr>
          <w:sz w:val="28"/>
          <w:szCs w:val="28"/>
        </w:rPr>
        <w:t>modernoen</w:t>
      </w:r>
      <w:proofErr w:type="spellEnd"/>
      <w:r w:rsidRPr="00B26028">
        <w:rPr>
          <w:sz w:val="28"/>
          <w:szCs w:val="28"/>
        </w:rPr>
        <w:t xml:space="preserve"> haver adaptat i enfocat la seva música per a satisfer els gustos i necessitats del públic, en comptes dels de la noblesa i dels mecenes, com era habitual.</w:t>
      </w:r>
    </w:p>
    <w:p w:rsidR="00B26028" w:rsidRPr="00B26028" w:rsidRDefault="00B26028" w:rsidP="00B26028">
      <w:pPr>
        <w:rPr>
          <w:sz w:val="28"/>
          <w:szCs w:val="28"/>
        </w:rPr>
      </w:pPr>
      <w:r w:rsidRPr="00B26028">
        <w:rPr>
          <w:sz w:val="28"/>
          <w:szCs w:val="28"/>
        </w:rPr>
        <w:t> </w:t>
      </w:r>
    </w:p>
    <w:p w:rsidR="00B26028" w:rsidRDefault="00B26028" w:rsidP="00B26028">
      <w:pPr>
        <w:rPr>
          <w:b/>
          <w:sz w:val="28"/>
          <w:szCs w:val="28"/>
        </w:rPr>
      </w:pPr>
    </w:p>
    <w:p w:rsidR="00B26028" w:rsidRPr="00B26028" w:rsidRDefault="00B26028" w:rsidP="00B26028">
      <w:pPr>
        <w:rPr>
          <w:b/>
          <w:sz w:val="28"/>
          <w:szCs w:val="28"/>
        </w:rPr>
      </w:pPr>
    </w:p>
    <w:p w:rsidR="00B26028" w:rsidRPr="00B26028" w:rsidRDefault="00B26028" w:rsidP="00B26028">
      <w:pPr>
        <w:rPr>
          <w:b/>
          <w:sz w:val="48"/>
          <w:szCs w:val="48"/>
        </w:rPr>
      </w:pPr>
      <w:r w:rsidRPr="00B26028">
        <w:rPr>
          <w:b/>
          <w:sz w:val="48"/>
          <w:szCs w:val="48"/>
        </w:rPr>
        <w:t>1750-1800 CLASSICISME</w:t>
      </w:r>
    </w:p>
    <w:p w:rsidR="00B26028" w:rsidRPr="00B26028" w:rsidRDefault="00B26028" w:rsidP="00B26028">
      <w:pPr>
        <w:rPr>
          <w:b/>
          <w:sz w:val="28"/>
          <w:szCs w:val="28"/>
        </w:rPr>
      </w:pPr>
    </w:p>
    <w:p w:rsidR="00B26028" w:rsidRPr="00B26028" w:rsidRDefault="00B26028" w:rsidP="00B26028">
      <w:pPr>
        <w:rPr>
          <w:b/>
          <w:sz w:val="28"/>
          <w:szCs w:val="28"/>
        </w:rPr>
      </w:pPr>
      <w:r>
        <w:rPr>
          <w:b/>
          <w:noProof/>
          <w:sz w:val="28"/>
          <w:szCs w:val="28"/>
          <w:lang w:val="es-ES" w:eastAsia="es-ES"/>
        </w:rPr>
        <w:drawing>
          <wp:anchor distT="0" distB="0" distL="114300" distR="114300" simplePos="0" relativeHeight="251661312" behindDoc="0" locked="0" layoutInCell="1" allowOverlap="1">
            <wp:simplePos x="0" y="0"/>
            <wp:positionH relativeFrom="column">
              <wp:posOffset>0</wp:posOffset>
            </wp:positionH>
            <wp:positionV relativeFrom="paragraph">
              <wp:posOffset>4445</wp:posOffset>
            </wp:positionV>
            <wp:extent cx="2590800" cy="3274695"/>
            <wp:effectExtent l="0" t="0" r="0" b="1905"/>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eph_Hayd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0800" cy="3274695"/>
                    </a:xfrm>
                    <a:prstGeom prst="rect">
                      <a:avLst/>
                    </a:prstGeom>
                  </pic:spPr>
                </pic:pic>
              </a:graphicData>
            </a:graphic>
            <wp14:sizeRelH relativeFrom="page">
              <wp14:pctWidth>0</wp14:pctWidth>
            </wp14:sizeRelH>
            <wp14:sizeRelV relativeFrom="page">
              <wp14:pctHeight>0</wp14:pctHeight>
            </wp14:sizeRelV>
          </wp:anchor>
        </w:drawing>
      </w:r>
      <w:r w:rsidRPr="00B26028">
        <w:rPr>
          <w:b/>
          <w:sz w:val="28"/>
          <w:szCs w:val="28"/>
        </w:rPr>
        <w:t>Haydn</w:t>
      </w:r>
    </w:p>
    <w:p w:rsidR="00B26028" w:rsidRPr="00B26028" w:rsidRDefault="00B26028" w:rsidP="00B26028">
      <w:pPr>
        <w:rPr>
          <w:sz w:val="28"/>
          <w:szCs w:val="28"/>
        </w:rPr>
      </w:pPr>
      <w:r w:rsidRPr="00B26028">
        <w:rPr>
          <w:sz w:val="28"/>
          <w:szCs w:val="28"/>
        </w:rPr>
        <w:t>Franz Joseph Haydn (31 de març de 1732 - 31 de maig de 1809) va ser un compositor austríac de música clàssica. És un dels màxims representants del període classicista, a més de ser conegut com el «Pare de la simfonia» i el «Pare del quartet de corda» gràcies a les seves importants contribucions a tots dos gèneres. També va contribuir al desenvolupament instrumental del trio per a piano i en l'evolució de la forma sonata.</w:t>
      </w:r>
    </w:p>
    <w:p w:rsidR="00B26028" w:rsidRDefault="00B26028" w:rsidP="00B26028">
      <w:pPr>
        <w:rPr>
          <w:sz w:val="28"/>
          <w:szCs w:val="28"/>
        </w:rPr>
      </w:pPr>
    </w:p>
    <w:p w:rsidR="00B26028" w:rsidRDefault="00B26028" w:rsidP="00B26028">
      <w:pPr>
        <w:rPr>
          <w:sz w:val="28"/>
          <w:szCs w:val="28"/>
        </w:rPr>
      </w:pPr>
    </w:p>
    <w:p w:rsidR="00B26028" w:rsidRPr="00B26028" w:rsidRDefault="00B26028" w:rsidP="00B26028">
      <w:pPr>
        <w:rPr>
          <w:sz w:val="28"/>
          <w:szCs w:val="28"/>
        </w:rPr>
      </w:pPr>
    </w:p>
    <w:p w:rsidR="00B26028" w:rsidRDefault="00B26028" w:rsidP="00B26028">
      <w:pPr>
        <w:rPr>
          <w:b/>
          <w:sz w:val="28"/>
          <w:szCs w:val="28"/>
        </w:rPr>
      </w:pPr>
    </w:p>
    <w:p w:rsidR="00B26028" w:rsidRPr="00B26028" w:rsidRDefault="00B26028" w:rsidP="00B26028">
      <w:pPr>
        <w:rPr>
          <w:b/>
          <w:sz w:val="28"/>
          <w:szCs w:val="28"/>
        </w:rPr>
      </w:pPr>
      <w:r>
        <w:rPr>
          <w:b/>
          <w:noProof/>
          <w:sz w:val="28"/>
          <w:szCs w:val="28"/>
          <w:lang w:val="es-ES" w:eastAsia="es-ES"/>
        </w:rPr>
        <w:lastRenderedPageBreak/>
        <w:drawing>
          <wp:anchor distT="0" distB="0" distL="114300" distR="114300" simplePos="0" relativeHeight="251662336" behindDoc="0" locked="0" layoutInCell="1" allowOverlap="1" wp14:anchorId="00CBB43D" wp14:editId="21CE3C63">
            <wp:simplePos x="0" y="0"/>
            <wp:positionH relativeFrom="column">
              <wp:posOffset>133350</wp:posOffset>
            </wp:positionH>
            <wp:positionV relativeFrom="paragraph">
              <wp:posOffset>19050</wp:posOffset>
            </wp:positionV>
            <wp:extent cx="3248025" cy="2799715"/>
            <wp:effectExtent l="0" t="0" r="9525" b="635"/>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zart.jpg"/>
                    <pic:cNvPicPr/>
                  </pic:nvPicPr>
                  <pic:blipFill>
                    <a:blip r:embed="rId9">
                      <a:extLst>
                        <a:ext uri="{28A0092B-C50C-407E-A947-70E740481C1C}">
                          <a14:useLocalDpi xmlns:a14="http://schemas.microsoft.com/office/drawing/2010/main" val="0"/>
                        </a:ext>
                      </a:extLst>
                    </a:blip>
                    <a:stretch>
                      <a:fillRect/>
                    </a:stretch>
                  </pic:blipFill>
                  <pic:spPr>
                    <a:xfrm>
                      <a:off x="0" y="0"/>
                      <a:ext cx="3248025" cy="2799715"/>
                    </a:xfrm>
                    <a:prstGeom prst="rect">
                      <a:avLst/>
                    </a:prstGeom>
                  </pic:spPr>
                </pic:pic>
              </a:graphicData>
            </a:graphic>
            <wp14:sizeRelH relativeFrom="page">
              <wp14:pctWidth>0</wp14:pctWidth>
            </wp14:sizeRelH>
            <wp14:sizeRelV relativeFrom="page">
              <wp14:pctHeight>0</wp14:pctHeight>
            </wp14:sizeRelV>
          </wp:anchor>
        </w:drawing>
      </w:r>
      <w:r w:rsidRPr="00B26028">
        <w:rPr>
          <w:b/>
          <w:sz w:val="28"/>
          <w:szCs w:val="28"/>
        </w:rPr>
        <w:t>Mozart</w:t>
      </w:r>
    </w:p>
    <w:p w:rsidR="00B26028" w:rsidRPr="00B26028" w:rsidRDefault="00B26028" w:rsidP="00B26028">
      <w:pPr>
        <w:rPr>
          <w:sz w:val="28"/>
          <w:szCs w:val="28"/>
        </w:rPr>
      </w:pPr>
      <w:r w:rsidRPr="00B26028">
        <w:rPr>
          <w:sz w:val="28"/>
          <w:szCs w:val="28"/>
        </w:rPr>
        <w:t>Wolfgang Amadeus Mozart, (Salzburg, Àustria; 27 gener 1756 -Viena, Àustria, 5 de desembre de 1791), va ser un compositor i pianista austríac, mestre del Classicisme, considerat com un dels músics més influents i destacats de la història .</w:t>
      </w:r>
    </w:p>
    <w:p w:rsidR="00B26028" w:rsidRDefault="00B26028" w:rsidP="00B26028">
      <w:pPr>
        <w:rPr>
          <w:sz w:val="28"/>
          <w:szCs w:val="28"/>
        </w:rPr>
      </w:pPr>
    </w:p>
    <w:p w:rsidR="00B26028" w:rsidRDefault="00B26028" w:rsidP="00B26028">
      <w:pPr>
        <w:rPr>
          <w:sz w:val="28"/>
          <w:szCs w:val="28"/>
        </w:rPr>
      </w:pPr>
    </w:p>
    <w:p w:rsidR="00B26028" w:rsidRPr="00B26028" w:rsidRDefault="00B26028" w:rsidP="00B26028">
      <w:pPr>
        <w:rPr>
          <w:sz w:val="48"/>
          <w:szCs w:val="48"/>
        </w:rPr>
      </w:pPr>
    </w:p>
    <w:p w:rsidR="00B26028" w:rsidRPr="00B26028" w:rsidRDefault="00B26028" w:rsidP="00B26028">
      <w:pPr>
        <w:rPr>
          <w:b/>
          <w:sz w:val="48"/>
          <w:szCs w:val="48"/>
        </w:rPr>
      </w:pPr>
      <w:r w:rsidRPr="00B26028">
        <w:rPr>
          <w:b/>
          <w:sz w:val="48"/>
          <w:szCs w:val="48"/>
        </w:rPr>
        <w:t>1800-1850 ROMANTICISME</w:t>
      </w:r>
    </w:p>
    <w:p w:rsidR="00B26028" w:rsidRDefault="00B26028" w:rsidP="00B26028">
      <w:pPr>
        <w:rPr>
          <w:b/>
          <w:sz w:val="28"/>
          <w:szCs w:val="28"/>
        </w:rPr>
      </w:pPr>
      <w:r>
        <w:rPr>
          <w:b/>
          <w:noProof/>
          <w:sz w:val="28"/>
          <w:szCs w:val="28"/>
          <w:lang w:val="es-ES" w:eastAsia="es-ES"/>
        </w:rPr>
        <w:drawing>
          <wp:anchor distT="0" distB="0" distL="114300" distR="114300" simplePos="0" relativeHeight="251663360" behindDoc="0" locked="0" layoutInCell="1" allowOverlap="1" wp14:anchorId="04C9B354" wp14:editId="48F15B1B">
            <wp:simplePos x="0" y="0"/>
            <wp:positionH relativeFrom="column">
              <wp:posOffset>0</wp:posOffset>
            </wp:positionH>
            <wp:positionV relativeFrom="paragraph">
              <wp:posOffset>295910</wp:posOffset>
            </wp:positionV>
            <wp:extent cx="2857500" cy="2857500"/>
            <wp:effectExtent l="0" t="0" r="0" b="0"/>
            <wp:wrapSquare wrapText="bothSides"/>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thoven-600x600jpg.jpg"/>
                    <pic:cNvPicPr/>
                  </pic:nvPicPr>
                  <pic:blipFill>
                    <a:blip r:embed="rId10">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14:sizeRelH relativeFrom="page">
              <wp14:pctWidth>0</wp14:pctWidth>
            </wp14:sizeRelH>
            <wp14:sizeRelV relativeFrom="page">
              <wp14:pctHeight>0</wp14:pctHeight>
            </wp14:sizeRelV>
          </wp:anchor>
        </w:drawing>
      </w:r>
    </w:p>
    <w:p w:rsidR="00B26028" w:rsidRPr="00B26028" w:rsidRDefault="00B26028" w:rsidP="00B26028">
      <w:pPr>
        <w:rPr>
          <w:sz w:val="28"/>
          <w:szCs w:val="28"/>
        </w:rPr>
      </w:pPr>
      <w:r w:rsidRPr="00B26028">
        <w:rPr>
          <w:b/>
          <w:sz w:val="28"/>
          <w:szCs w:val="28"/>
        </w:rPr>
        <w:t>Beethoven</w:t>
      </w:r>
    </w:p>
    <w:p w:rsidR="00B26028" w:rsidRPr="00B26028" w:rsidRDefault="00B26028" w:rsidP="00B26028">
      <w:pPr>
        <w:rPr>
          <w:sz w:val="28"/>
          <w:szCs w:val="28"/>
        </w:rPr>
      </w:pPr>
      <w:r w:rsidRPr="00B26028">
        <w:rPr>
          <w:sz w:val="28"/>
          <w:szCs w:val="28"/>
        </w:rPr>
        <w:t>Ludwig van Beethoven (Bonn, Alemanya 16 de desembre de 1770 [1] - Viena, Àustria 26 de març de 1827) va ser un compositor, director d'orquestra i pianista alemany. El seu llegat musical es va estendre, cronològicament, des del període clàssic fins a inicis del romanticisme musical.</w:t>
      </w:r>
    </w:p>
    <w:p w:rsidR="00B26028" w:rsidRDefault="00B26028" w:rsidP="00B26028">
      <w:pPr>
        <w:rPr>
          <w:b/>
          <w:sz w:val="28"/>
          <w:szCs w:val="28"/>
        </w:rPr>
      </w:pPr>
    </w:p>
    <w:p w:rsidR="00B26028" w:rsidRDefault="00B26028" w:rsidP="00B26028">
      <w:pPr>
        <w:rPr>
          <w:b/>
          <w:sz w:val="28"/>
          <w:szCs w:val="28"/>
        </w:rPr>
      </w:pPr>
    </w:p>
    <w:p w:rsidR="00B26028" w:rsidRPr="00B26028" w:rsidRDefault="00B26028" w:rsidP="00B26028">
      <w:pPr>
        <w:rPr>
          <w:b/>
          <w:sz w:val="28"/>
          <w:szCs w:val="28"/>
        </w:rPr>
      </w:pPr>
      <w:proofErr w:type="spellStart"/>
      <w:r w:rsidRPr="00B26028">
        <w:rPr>
          <w:b/>
          <w:sz w:val="28"/>
          <w:szCs w:val="28"/>
        </w:rPr>
        <w:t>Paganini</w:t>
      </w:r>
      <w:proofErr w:type="spellEnd"/>
    </w:p>
    <w:p w:rsidR="00B26028" w:rsidRPr="00B26028" w:rsidRDefault="00B26028" w:rsidP="00B26028">
      <w:pPr>
        <w:rPr>
          <w:sz w:val="28"/>
          <w:szCs w:val="28"/>
        </w:rPr>
      </w:pPr>
      <w:proofErr w:type="spellStart"/>
      <w:r w:rsidRPr="00B26028">
        <w:rPr>
          <w:sz w:val="28"/>
          <w:szCs w:val="28"/>
        </w:rPr>
        <w:t>Niccolò</w:t>
      </w:r>
      <w:proofErr w:type="spellEnd"/>
      <w:r w:rsidRPr="00B26028">
        <w:rPr>
          <w:sz w:val="28"/>
          <w:szCs w:val="28"/>
        </w:rPr>
        <w:t xml:space="preserve"> </w:t>
      </w:r>
      <w:proofErr w:type="spellStart"/>
      <w:r w:rsidRPr="00B26028">
        <w:rPr>
          <w:sz w:val="28"/>
          <w:szCs w:val="28"/>
        </w:rPr>
        <w:t>Paganini</w:t>
      </w:r>
      <w:proofErr w:type="spellEnd"/>
      <w:r w:rsidRPr="00B26028">
        <w:rPr>
          <w:sz w:val="28"/>
          <w:szCs w:val="28"/>
        </w:rPr>
        <w:t xml:space="preserve">, (Gènova 27 d'octubre de 1782 - Niça 27 de maig de 1840) va ser un violinista, violista, guitarrista i compositor italià, considerat entre els més famosos virtuosos del seu temps, reconegut com un dels millors violinistes que hagin existit, amb oïda absoluta i entonació perfecta, tècniques d'arc expressives i nous usos de tècniques de </w:t>
      </w:r>
      <w:proofErr w:type="spellStart"/>
      <w:r w:rsidRPr="00B26028">
        <w:rPr>
          <w:sz w:val="28"/>
          <w:szCs w:val="28"/>
        </w:rPr>
        <w:t>staccato</w:t>
      </w:r>
      <w:proofErr w:type="spellEnd"/>
      <w:r w:rsidRPr="00B26028">
        <w:rPr>
          <w:sz w:val="28"/>
          <w:szCs w:val="28"/>
        </w:rPr>
        <w:t xml:space="preserve"> i pizzicato.</w:t>
      </w:r>
    </w:p>
    <w:p w:rsidR="00F21C01" w:rsidRDefault="00F21C01" w:rsidP="00B26028">
      <w:pPr>
        <w:rPr>
          <w:b/>
          <w:sz w:val="28"/>
          <w:szCs w:val="28"/>
        </w:rPr>
      </w:pPr>
    </w:p>
    <w:p w:rsidR="00F21C01" w:rsidRDefault="00F21C01" w:rsidP="00B26028">
      <w:pPr>
        <w:rPr>
          <w:b/>
          <w:sz w:val="28"/>
          <w:szCs w:val="28"/>
        </w:rPr>
      </w:pPr>
    </w:p>
    <w:p w:rsidR="00B26028" w:rsidRPr="00B26028" w:rsidRDefault="00B26028" w:rsidP="00B26028">
      <w:pPr>
        <w:rPr>
          <w:b/>
          <w:sz w:val="28"/>
          <w:szCs w:val="28"/>
        </w:rPr>
      </w:pPr>
      <w:proofErr w:type="spellStart"/>
      <w:r w:rsidRPr="00B26028">
        <w:rPr>
          <w:b/>
          <w:sz w:val="28"/>
          <w:szCs w:val="28"/>
        </w:rPr>
        <w:lastRenderedPageBreak/>
        <w:t>Schubert</w:t>
      </w:r>
      <w:proofErr w:type="spellEnd"/>
    </w:p>
    <w:p w:rsidR="00B26028" w:rsidRPr="00B26028" w:rsidRDefault="00B26028" w:rsidP="00B26028">
      <w:pPr>
        <w:rPr>
          <w:sz w:val="28"/>
          <w:szCs w:val="28"/>
        </w:rPr>
      </w:pPr>
      <w:r w:rsidRPr="00B26028">
        <w:rPr>
          <w:sz w:val="28"/>
          <w:szCs w:val="28"/>
        </w:rPr>
        <w:t xml:space="preserve">Franz Peter </w:t>
      </w:r>
      <w:proofErr w:type="spellStart"/>
      <w:r w:rsidRPr="00B26028">
        <w:rPr>
          <w:sz w:val="28"/>
          <w:szCs w:val="28"/>
        </w:rPr>
        <w:t>Schubert</w:t>
      </w:r>
      <w:proofErr w:type="spellEnd"/>
      <w:r w:rsidRPr="00B26028">
        <w:rPr>
          <w:sz w:val="28"/>
          <w:szCs w:val="28"/>
        </w:rPr>
        <w:t xml:space="preserve"> (Viena, 31 de gener de 1797 - ibídem 19 de novembre de 1828) va ser un compositor austríac, considerat com un dels continuadors del Romanticisme musical iniciat per Beethoven. Gran compositor de lieder (breus composicions per a veu i piano, antecessor de la moderna cançó), així com de música per a piano, de cambra i orquestral.</w:t>
      </w:r>
    </w:p>
    <w:p w:rsidR="00B26028" w:rsidRDefault="00B26028" w:rsidP="00B26028">
      <w:pPr>
        <w:rPr>
          <w:b/>
          <w:sz w:val="28"/>
          <w:szCs w:val="28"/>
        </w:rPr>
      </w:pPr>
    </w:p>
    <w:p w:rsidR="00B26028" w:rsidRDefault="00B26028" w:rsidP="00B26028">
      <w:pPr>
        <w:rPr>
          <w:b/>
          <w:sz w:val="28"/>
          <w:szCs w:val="28"/>
        </w:rPr>
      </w:pPr>
    </w:p>
    <w:p w:rsidR="00B26028" w:rsidRPr="00B26028" w:rsidRDefault="00B26028" w:rsidP="00B26028">
      <w:pPr>
        <w:rPr>
          <w:b/>
          <w:sz w:val="28"/>
          <w:szCs w:val="28"/>
        </w:rPr>
      </w:pPr>
      <w:r>
        <w:rPr>
          <w:b/>
          <w:noProof/>
          <w:sz w:val="28"/>
          <w:szCs w:val="28"/>
          <w:lang w:val="es-ES" w:eastAsia="es-ES"/>
        </w:rPr>
        <w:drawing>
          <wp:anchor distT="0" distB="0" distL="114300" distR="114300" simplePos="0" relativeHeight="251664384" behindDoc="0" locked="0" layoutInCell="1" allowOverlap="1">
            <wp:simplePos x="0" y="0"/>
            <wp:positionH relativeFrom="column">
              <wp:posOffset>1270</wp:posOffset>
            </wp:positionH>
            <wp:positionV relativeFrom="paragraph">
              <wp:posOffset>55880</wp:posOffset>
            </wp:positionV>
            <wp:extent cx="2760980" cy="3962400"/>
            <wp:effectExtent l="0" t="0" r="1270" b="0"/>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deric_Chopin_photo.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0980" cy="3962400"/>
                    </a:xfrm>
                    <a:prstGeom prst="rect">
                      <a:avLst/>
                    </a:prstGeom>
                  </pic:spPr>
                </pic:pic>
              </a:graphicData>
            </a:graphic>
            <wp14:sizeRelH relativeFrom="page">
              <wp14:pctWidth>0</wp14:pctWidth>
            </wp14:sizeRelH>
            <wp14:sizeRelV relativeFrom="page">
              <wp14:pctHeight>0</wp14:pctHeight>
            </wp14:sizeRelV>
          </wp:anchor>
        </w:drawing>
      </w:r>
      <w:r w:rsidRPr="00B26028">
        <w:rPr>
          <w:b/>
          <w:sz w:val="28"/>
          <w:szCs w:val="28"/>
        </w:rPr>
        <w:t>Chopin</w:t>
      </w:r>
    </w:p>
    <w:p w:rsidR="00B26028" w:rsidRPr="00B26028" w:rsidRDefault="00B26028" w:rsidP="00B26028">
      <w:pPr>
        <w:rPr>
          <w:sz w:val="28"/>
          <w:szCs w:val="28"/>
        </w:rPr>
      </w:pPr>
      <w:r w:rsidRPr="00B26028">
        <w:rPr>
          <w:sz w:val="28"/>
          <w:szCs w:val="28"/>
        </w:rPr>
        <w:t xml:space="preserve">Fryderyk </w:t>
      </w:r>
      <w:proofErr w:type="spellStart"/>
      <w:r w:rsidRPr="00B26028">
        <w:rPr>
          <w:sz w:val="28"/>
          <w:szCs w:val="28"/>
        </w:rPr>
        <w:t>Franciszek</w:t>
      </w:r>
      <w:proofErr w:type="spellEnd"/>
      <w:r w:rsidRPr="00B26028">
        <w:rPr>
          <w:sz w:val="28"/>
          <w:szCs w:val="28"/>
        </w:rPr>
        <w:t xml:space="preserve"> Chopin (</w:t>
      </w:r>
      <w:proofErr w:type="spellStart"/>
      <w:r w:rsidRPr="00B26028">
        <w:rPr>
          <w:sz w:val="28"/>
          <w:szCs w:val="28"/>
        </w:rPr>
        <w:t>Żelazowa</w:t>
      </w:r>
      <w:proofErr w:type="spellEnd"/>
      <w:r w:rsidRPr="00B26028">
        <w:rPr>
          <w:sz w:val="28"/>
          <w:szCs w:val="28"/>
        </w:rPr>
        <w:t xml:space="preserve"> </w:t>
      </w:r>
      <w:proofErr w:type="spellStart"/>
      <w:r w:rsidRPr="00B26028">
        <w:rPr>
          <w:sz w:val="28"/>
          <w:szCs w:val="28"/>
        </w:rPr>
        <w:t>Wola</w:t>
      </w:r>
      <w:proofErr w:type="spellEnd"/>
      <w:r w:rsidRPr="00B26028">
        <w:rPr>
          <w:sz w:val="28"/>
          <w:szCs w:val="28"/>
        </w:rPr>
        <w:t xml:space="preserve">, Polònia, 22 de febrer [nota 3] o 1 març de 1810 - París 17 d'octubre de 1849) va ser un compositor i virtuós pianista polonès. És considerat com un dels més importants de la història. La seva perfecta tècnica, el seu refinament estilístic i la seva elaboració harmònica han estat comparades històricament amb les de Johann Sebastian Bach, Franz </w:t>
      </w:r>
      <w:proofErr w:type="spellStart"/>
      <w:r w:rsidRPr="00B26028">
        <w:rPr>
          <w:sz w:val="28"/>
          <w:szCs w:val="28"/>
        </w:rPr>
        <w:t>Liszt</w:t>
      </w:r>
      <w:proofErr w:type="spellEnd"/>
      <w:r w:rsidRPr="00B26028">
        <w:rPr>
          <w:sz w:val="28"/>
          <w:szCs w:val="28"/>
        </w:rPr>
        <w:t xml:space="preserve"> i Ludwig van Beethoven per la seva perdurable influència en la música de temps posteriors. L'obra de Chopin representa el Romanticisme musical en el seu estat més pur.</w:t>
      </w:r>
    </w:p>
    <w:p w:rsidR="00B26028" w:rsidRPr="00B26028" w:rsidRDefault="00B26028" w:rsidP="00B26028">
      <w:pPr>
        <w:rPr>
          <w:sz w:val="28"/>
          <w:szCs w:val="28"/>
        </w:rPr>
      </w:pPr>
    </w:p>
    <w:p w:rsidR="00B26028" w:rsidRDefault="00B26028" w:rsidP="00B26028">
      <w:pPr>
        <w:rPr>
          <w:b/>
          <w:sz w:val="48"/>
          <w:szCs w:val="48"/>
        </w:rPr>
      </w:pPr>
    </w:p>
    <w:p w:rsidR="00B26028" w:rsidRPr="00B26028" w:rsidRDefault="00B26028" w:rsidP="00B26028">
      <w:pPr>
        <w:rPr>
          <w:b/>
          <w:sz w:val="48"/>
          <w:szCs w:val="48"/>
        </w:rPr>
      </w:pPr>
      <w:r w:rsidRPr="00B26028">
        <w:rPr>
          <w:b/>
          <w:sz w:val="48"/>
          <w:szCs w:val="48"/>
        </w:rPr>
        <w:t>1850-1900 MODERN</w:t>
      </w:r>
    </w:p>
    <w:p w:rsidR="00B26028" w:rsidRPr="00B26028" w:rsidRDefault="00B26028" w:rsidP="00B26028">
      <w:pPr>
        <w:rPr>
          <w:b/>
          <w:sz w:val="28"/>
          <w:szCs w:val="28"/>
        </w:rPr>
      </w:pPr>
      <w:r w:rsidRPr="00B26028">
        <w:rPr>
          <w:b/>
          <w:sz w:val="28"/>
          <w:szCs w:val="28"/>
        </w:rPr>
        <w:t>Verdi</w:t>
      </w:r>
    </w:p>
    <w:p w:rsidR="00B26028" w:rsidRPr="00B26028" w:rsidRDefault="00B26028" w:rsidP="00B26028">
      <w:pPr>
        <w:rPr>
          <w:sz w:val="28"/>
          <w:szCs w:val="28"/>
        </w:rPr>
      </w:pPr>
      <w:r w:rsidRPr="00B26028">
        <w:rPr>
          <w:sz w:val="28"/>
          <w:szCs w:val="28"/>
        </w:rPr>
        <w:t xml:space="preserve">Giuseppe </w:t>
      </w:r>
      <w:proofErr w:type="spellStart"/>
      <w:r w:rsidRPr="00B26028">
        <w:rPr>
          <w:sz w:val="28"/>
          <w:szCs w:val="28"/>
        </w:rPr>
        <w:t>Fortunino</w:t>
      </w:r>
      <w:proofErr w:type="spellEnd"/>
      <w:r w:rsidRPr="00B26028">
        <w:rPr>
          <w:sz w:val="28"/>
          <w:szCs w:val="28"/>
        </w:rPr>
        <w:t xml:space="preserve"> Francesco Verdi (La </w:t>
      </w:r>
      <w:proofErr w:type="spellStart"/>
      <w:r w:rsidRPr="00B26028">
        <w:rPr>
          <w:sz w:val="28"/>
          <w:szCs w:val="28"/>
        </w:rPr>
        <w:t>Roncole</w:t>
      </w:r>
      <w:proofErr w:type="spellEnd"/>
      <w:r w:rsidRPr="00B26028">
        <w:rPr>
          <w:sz w:val="28"/>
          <w:szCs w:val="28"/>
        </w:rPr>
        <w:t xml:space="preserve">, </w:t>
      </w:r>
      <w:proofErr w:type="spellStart"/>
      <w:r w:rsidRPr="00B26028">
        <w:rPr>
          <w:sz w:val="28"/>
          <w:szCs w:val="28"/>
        </w:rPr>
        <w:t>Busseto</w:t>
      </w:r>
      <w:proofErr w:type="spellEnd"/>
      <w:r w:rsidRPr="00B26028">
        <w:rPr>
          <w:sz w:val="28"/>
          <w:szCs w:val="28"/>
        </w:rPr>
        <w:t xml:space="preserve"> 10 d'octubre de 1813 - Milà 27 de gener de 1901), compositor romàntic italià d'òpera del segle XIX. El més notable compositor d'òpera italiana i pont entre el </w:t>
      </w:r>
      <w:proofErr w:type="spellStart"/>
      <w:r w:rsidRPr="00B26028">
        <w:rPr>
          <w:sz w:val="28"/>
          <w:szCs w:val="28"/>
        </w:rPr>
        <w:t>belcanto</w:t>
      </w:r>
      <w:proofErr w:type="spellEnd"/>
      <w:r w:rsidRPr="00B26028">
        <w:rPr>
          <w:sz w:val="28"/>
          <w:szCs w:val="28"/>
        </w:rPr>
        <w:t xml:space="preserve"> de </w:t>
      </w:r>
      <w:proofErr w:type="spellStart"/>
      <w:r w:rsidRPr="00B26028">
        <w:rPr>
          <w:sz w:val="28"/>
          <w:szCs w:val="28"/>
        </w:rPr>
        <w:t>Rossini</w:t>
      </w:r>
      <w:proofErr w:type="spellEnd"/>
      <w:r w:rsidRPr="00B26028">
        <w:rPr>
          <w:sz w:val="28"/>
          <w:szCs w:val="28"/>
        </w:rPr>
        <w:t xml:space="preserve">, </w:t>
      </w:r>
      <w:proofErr w:type="spellStart"/>
      <w:r w:rsidRPr="00B26028">
        <w:rPr>
          <w:sz w:val="28"/>
          <w:szCs w:val="28"/>
        </w:rPr>
        <w:t>Donizetti</w:t>
      </w:r>
      <w:proofErr w:type="spellEnd"/>
      <w:r w:rsidRPr="00B26028">
        <w:rPr>
          <w:sz w:val="28"/>
          <w:szCs w:val="28"/>
        </w:rPr>
        <w:t xml:space="preserve"> i </w:t>
      </w:r>
      <w:proofErr w:type="spellStart"/>
      <w:r w:rsidRPr="00B26028">
        <w:rPr>
          <w:sz w:val="28"/>
          <w:szCs w:val="28"/>
        </w:rPr>
        <w:t>Bellini</w:t>
      </w:r>
      <w:proofErr w:type="spellEnd"/>
      <w:r w:rsidRPr="00B26028">
        <w:rPr>
          <w:sz w:val="28"/>
          <w:szCs w:val="28"/>
        </w:rPr>
        <w:t xml:space="preserve"> i el corrent del verisme i </w:t>
      </w:r>
      <w:proofErr w:type="spellStart"/>
      <w:r w:rsidRPr="00B26028">
        <w:rPr>
          <w:sz w:val="28"/>
          <w:szCs w:val="28"/>
        </w:rPr>
        <w:t>Puccini</w:t>
      </w:r>
      <w:proofErr w:type="spellEnd"/>
      <w:r w:rsidRPr="00B26028">
        <w:rPr>
          <w:sz w:val="28"/>
          <w:szCs w:val="28"/>
        </w:rPr>
        <w:t xml:space="preserve">. Autor d'alguns dels títols més populars del repertori líric, com els que componen la seva trilogia popular o romàntica: </w:t>
      </w:r>
      <w:proofErr w:type="spellStart"/>
      <w:r w:rsidRPr="00B26028">
        <w:rPr>
          <w:sz w:val="28"/>
          <w:szCs w:val="28"/>
        </w:rPr>
        <w:t>Rigoletto</w:t>
      </w:r>
      <w:proofErr w:type="spellEnd"/>
      <w:r w:rsidRPr="00B26028">
        <w:rPr>
          <w:sz w:val="28"/>
          <w:szCs w:val="28"/>
        </w:rPr>
        <w:t xml:space="preserve">, La </w:t>
      </w:r>
      <w:proofErr w:type="spellStart"/>
      <w:r w:rsidRPr="00B26028">
        <w:rPr>
          <w:sz w:val="28"/>
          <w:szCs w:val="28"/>
        </w:rPr>
        <w:t>Traviata</w:t>
      </w:r>
      <w:proofErr w:type="spellEnd"/>
      <w:r w:rsidRPr="00B26028">
        <w:rPr>
          <w:sz w:val="28"/>
          <w:szCs w:val="28"/>
        </w:rPr>
        <w:t xml:space="preserve"> i </w:t>
      </w:r>
      <w:proofErr w:type="spellStart"/>
      <w:r w:rsidRPr="00B26028">
        <w:rPr>
          <w:sz w:val="28"/>
          <w:szCs w:val="28"/>
        </w:rPr>
        <w:t>Il</w:t>
      </w:r>
      <w:proofErr w:type="spellEnd"/>
      <w:r w:rsidRPr="00B26028">
        <w:rPr>
          <w:sz w:val="28"/>
          <w:szCs w:val="28"/>
        </w:rPr>
        <w:t xml:space="preserve"> </w:t>
      </w:r>
      <w:proofErr w:type="spellStart"/>
      <w:r w:rsidRPr="00B26028">
        <w:rPr>
          <w:sz w:val="28"/>
          <w:szCs w:val="28"/>
        </w:rPr>
        <w:t>Trovatore</w:t>
      </w:r>
      <w:proofErr w:type="spellEnd"/>
      <w:r w:rsidRPr="00B26028">
        <w:rPr>
          <w:sz w:val="28"/>
          <w:szCs w:val="28"/>
        </w:rPr>
        <w:t xml:space="preserve"> i les obres mestres de la maduresa com Aida, Don Carlo, </w:t>
      </w:r>
      <w:proofErr w:type="spellStart"/>
      <w:r w:rsidRPr="00B26028">
        <w:rPr>
          <w:sz w:val="28"/>
          <w:szCs w:val="28"/>
        </w:rPr>
        <w:t>Otello</w:t>
      </w:r>
      <w:proofErr w:type="spellEnd"/>
      <w:r w:rsidRPr="00B26028">
        <w:rPr>
          <w:sz w:val="28"/>
          <w:szCs w:val="28"/>
        </w:rPr>
        <w:t xml:space="preserve"> i </w:t>
      </w:r>
      <w:proofErr w:type="spellStart"/>
      <w:r w:rsidRPr="00B26028">
        <w:rPr>
          <w:sz w:val="28"/>
          <w:szCs w:val="28"/>
        </w:rPr>
        <w:t>Falstaff</w:t>
      </w:r>
      <w:proofErr w:type="spellEnd"/>
    </w:p>
    <w:p w:rsidR="00B26028" w:rsidRDefault="00B26028" w:rsidP="00B26028">
      <w:pPr>
        <w:rPr>
          <w:b/>
          <w:sz w:val="28"/>
          <w:szCs w:val="28"/>
        </w:rPr>
      </w:pPr>
    </w:p>
    <w:p w:rsidR="00B26028" w:rsidRPr="00B26028" w:rsidRDefault="00B26028" w:rsidP="00B26028">
      <w:pPr>
        <w:rPr>
          <w:b/>
          <w:sz w:val="28"/>
          <w:szCs w:val="28"/>
        </w:rPr>
      </w:pPr>
      <w:r>
        <w:rPr>
          <w:b/>
          <w:noProof/>
          <w:sz w:val="28"/>
          <w:szCs w:val="28"/>
          <w:lang w:val="es-ES" w:eastAsia="es-ES"/>
        </w:rPr>
        <w:lastRenderedPageBreak/>
        <w:drawing>
          <wp:anchor distT="0" distB="0" distL="114300" distR="114300" simplePos="0" relativeHeight="251665408" behindDoc="0" locked="0" layoutInCell="1" allowOverlap="1">
            <wp:simplePos x="0" y="0"/>
            <wp:positionH relativeFrom="column">
              <wp:posOffset>0</wp:posOffset>
            </wp:positionH>
            <wp:positionV relativeFrom="paragraph">
              <wp:posOffset>76200</wp:posOffset>
            </wp:positionV>
            <wp:extent cx="2494915" cy="3457575"/>
            <wp:effectExtent l="0" t="0" r="635" b="9525"/>
            <wp:wrapSquare wrapText="bothSides"/>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px-RichardWagn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4915" cy="3457575"/>
                    </a:xfrm>
                    <a:prstGeom prst="rect">
                      <a:avLst/>
                    </a:prstGeom>
                  </pic:spPr>
                </pic:pic>
              </a:graphicData>
            </a:graphic>
            <wp14:sizeRelH relativeFrom="page">
              <wp14:pctWidth>0</wp14:pctWidth>
            </wp14:sizeRelH>
            <wp14:sizeRelV relativeFrom="page">
              <wp14:pctHeight>0</wp14:pctHeight>
            </wp14:sizeRelV>
          </wp:anchor>
        </w:drawing>
      </w:r>
      <w:r w:rsidRPr="00B26028">
        <w:rPr>
          <w:b/>
          <w:sz w:val="28"/>
          <w:szCs w:val="28"/>
        </w:rPr>
        <w:t>Wagner</w:t>
      </w:r>
    </w:p>
    <w:p w:rsidR="00B26028" w:rsidRPr="00B26028" w:rsidRDefault="00B26028" w:rsidP="00B26028">
      <w:pPr>
        <w:rPr>
          <w:sz w:val="28"/>
          <w:szCs w:val="28"/>
        </w:rPr>
      </w:pPr>
      <w:r w:rsidRPr="00B26028">
        <w:rPr>
          <w:sz w:val="28"/>
          <w:szCs w:val="28"/>
        </w:rPr>
        <w:t>Wilhelm Richard Wagner (Leipzig, Regne de Sajonia, Confederació del Rin 22 de maig de 1813 - Venècia, Regne d'Itàlia, 13 de febrer de 1883) va ser un compositor, director d'orquestra, poeta, dramaturg i teòric musical alemany. La seva figura ha passat a la posteritat principalment per les seves òperes (també qualificades com «drames musicals») en què, a diferència d'altres grans compositors, assumeix també l'escenografia i el llibret.</w:t>
      </w:r>
    </w:p>
    <w:p w:rsidR="00B26028" w:rsidRDefault="00B26028" w:rsidP="00B26028">
      <w:pPr>
        <w:rPr>
          <w:b/>
          <w:sz w:val="28"/>
          <w:szCs w:val="28"/>
        </w:rPr>
      </w:pPr>
    </w:p>
    <w:p w:rsidR="00B26028" w:rsidRDefault="00B26028" w:rsidP="00B26028">
      <w:pPr>
        <w:rPr>
          <w:b/>
          <w:sz w:val="28"/>
          <w:szCs w:val="28"/>
        </w:rPr>
      </w:pPr>
    </w:p>
    <w:p w:rsidR="00B26028" w:rsidRDefault="00B26028" w:rsidP="00B26028">
      <w:pPr>
        <w:rPr>
          <w:b/>
          <w:sz w:val="28"/>
          <w:szCs w:val="28"/>
        </w:rPr>
      </w:pPr>
    </w:p>
    <w:p w:rsidR="00F21C01" w:rsidRDefault="00F21C01" w:rsidP="00B26028">
      <w:pPr>
        <w:rPr>
          <w:b/>
          <w:sz w:val="28"/>
          <w:szCs w:val="28"/>
        </w:rPr>
      </w:pPr>
    </w:p>
    <w:p w:rsidR="00B26028" w:rsidRPr="00B26028" w:rsidRDefault="00B26028" w:rsidP="00B26028">
      <w:pPr>
        <w:rPr>
          <w:b/>
          <w:sz w:val="28"/>
          <w:szCs w:val="28"/>
        </w:rPr>
      </w:pPr>
      <w:r w:rsidRPr="00B26028">
        <w:rPr>
          <w:b/>
          <w:sz w:val="28"/>
          <w:szCs w:val="28"/>
        </w:rPr>
        <w:t>Strauss</w:t>
      </w:r>
    </w:p>
    <w:p w:rsidR="00F21C01" w:rsidRPr="00F21C01" w:rsidRDefault="00F21C01" w:rsidP="00F21C01">
      <w:pPr>
        <w:rPr>
          <w:sz w:val="28"/>
          <w:szCs w:val="28"/>
        </w:rPr>
      </w:pPr>
      <w:r w:rsidRPr="00F21C01">
        <w:rPr>
          <w:sz w:val="28"/>
          <w:szCs w:val="28"/>
        </w:rPr>
        <w:t xml:space="preserve">Johann Strauss II (en alemany: Johann </w:t>
      </w:r>
      <w:proofErr w:type="spellStart"/>
      <w:r w:rsidRPr="00F21C01">
        <w:rPr>
          <w:sz w:val="28"/>
          <w:szCs w:val="28"/>
        </w:rPr>
        <w:t>Strauß</w:t>
      </w:r>
      <w:proofErr w:type="spellEnd"/>
      <w:r w:rsidRPr="00F21C01">
        <w:rPr>
          <w:sz w:val="28"/>
          <w:szCs w:val="28"/>
        </w:rPr>
        <w:t xml:space="preserve"> </w:t>
      </w:r>
      <w:proofErr w:type="spellStart"/>
      <w:r w:rsidRPr="00F21C01">
        <w:rPr>
          <w:sz w:val="28"/>
          <w:szCs w:val="28"/>
        </w:rPr>
        <w:t>Sohn</w:t>
      </w:r>
      <w:proofErr w:type="spellEnd"/>
      <w:r w:rsidRPr="00F21C01">
        <w:rPr>
          <w:sz w:val="28"/>
          <w:szCs w:val="28"/>
        </w:rPr>
        <w:t xml:space="preserve">, Johann </w:t>
      </w:r>
      <w:proofErr w:type="spellStart"/>
      <w:r w:rsidRPr="00F21C01">
        <w:rPr>
          <w:sz w:val="28"/>
          <w:szCs w:val="28"/>
        </w:rPr>
        <w:t>Strauß</w:t>
      </w:r>
      <w:proofErr w:type="spellEnd"/>
      <w:r w:rsidRPr="00F21C01">
        <w:rPr>
          <w:sz w:val="28"/>
          <w:szCs w:val="28"/>
        </w:rPr>
        <w:t xml:space="preserve"> fill) (25 d'octubre de 1825, </w:t>
      </w:r>
      <w:proofErr w:type="spellStart"/>
      <w:r w:rsidRPr="00F21C01">
        <w:rPr>
          <w:sz w:val="28"/>
          <w:szCs w:val="28"/>
        </w:rPr>
        <w:t>St</w:t>
      </w:r>
      <w:proofErr w:type="spellEnd"/>
      <w:r w:rsidRPr="00F21C01">
        <w:rPr>
          <w:sz w:val="28"/>
          <w:szCs w:val="28"/>
        </w:rPr>
        <w:t xml:space="preserve"> </w:t>
      </w:r>
      <w:proofErr w:type="spellStart"/>
      <w:r w:rsidRPr="00F21C01">
        <w:rPr>
          <w:sz w:val="28"/>
          <w:szCs w:val="28"/>
        </w:rPr>
        <w:t>Ulrich</w:t>
      </w:r>
      <w:proofErr w:type="spellEnd"/>
      <w:r w:rsidRPr="00F21C01">
        <w:rPr>
          <w:sz w:val="28"/>
          <w:szCs w:val="28"/>
        </w:rPr>
        <w:t xml:space="preserve">, Viena - 3 juny de 1899, Viena) va ser un compositor austríac conegut especialment pels seus valsos, com El Danubi Blau . Fill del compositor Johann Strauss I </w:t>
      </w:r>
      <w:proofErr w:type="spellStart"/>
      <w:r w:rsidRPr="00F21C01">
        <w:rPr>
          <w:sz w:val="28"/>
          <w:szCs w:val="28"/>
        </w:rPr>
        <w:t>i</w:t>
      </w:r>
      <w:proofErr w:type="spellEnd"/>
      <w:r w:rsidRPr="00F21C01">
        <w:rPr>
          <w:sz w:val="28"/>
          <w:szCs w:val="28"/>
        </w:rPr>
        <w:t xml:space="preserve"> germà dels compositors Josef Strauss i Eduard Strauss, Johann II és el més famós de la família Strauss. Va ser conegut en la seva vida com "el rei del vals" i a ell es deu en gran mesura la popularitat del vals a la Viena del segle XIX. Va revolucionar el vals, elevant d'una dansa camperola a una d'entreteniment apta per a la Cort Reial dels </w:t>
      </w:r>
      <w:proofErr w:type="spellStart"/>
      <w:r w:rsidRPr="00F21C01">
        <w:rPr>
          <w:sz w:val="28"/>
          <w:szCs w:val="28"/>
        </w:rPr>
        <w:t>Habsburg</w:t>
      </w:r>
      <w:proofErr w:type="spellEnd"/>
      <w:r w:rsidRPr="00F21C01">
        <w:rPr>
          <w:sz w:val="28"/>
          <w:szCs w:val="28"/>
        </w:rPr>
        <w:t xml:space="preserve">. Les seves obres gaudeixen de més popularitat que les dels seus predecessors, com el seu pare i Josef </w:t>
      </w:r>
      <w:proofErr w:type="spellStart"/>
      <w:r w:rsidRPr="00F21C01">
        <w:rPr>
          <w:sz w:val="28"/>
          <w:szCs w:val="28"/>
        </w:rPr>
        <w:t>Lanner</w:t>
      </w:r>
      <w:proofErr w:type="spellEnd"/>
      <w:r w:rsidRPr="00F21C01">
        <w:rPr>
          <w:sz w:val="28"/>
          <w:szCs w:val="28"/>
        </w:rPr>
        <w:t xml:space="preserve">. Algunes de les seves polques i marxes són també molt conegudes, així com la seva opereta Die </w:t>
      </w:r>
      <w:proofErr w:type="spellStart"/>
      <w:r w:rsidRPr="00F21C01">
        <w:rPr>
          <w:sz w:val="28"/>
          <w:szCs w:val="28"/>
        </w:rPr>
        <w:t>Fledermaus</w:t>
      </w:r>
      <w:proofErr w:type="spellEnd"/>
      <w:r w:rsidRPr="00F21C01">
        <w:rPr>
          <w:sz w:val="28"/>
          <w:szCs w:val="28"/>
        </w:rPr>
        <w:t xml:space="preserve"> (La Ratapinyada</w:t>
      </w:r>
    </w:p>
    <w:p w:rsidR="00F21C01" w:rsidRDefault="00F21C01" w:rsidP="00F21C01">
      <w:pPr>
        <w:rPr>
          <w:b/>
          <w:sz w:val="28"/>
          <w:szCs w:val="28"/>
        </w:rPr>
      </w:pPr>
    </w:p>
    <w:p w:rsidR="00F21C01" w:rsidRDefault="00F21C01" w:rsidP="00F21C01">
      <w:pPr>
        <w:rPr>
          <w:b/>
          <w:sz w:val="28"/>
          <w:szCs w:val="28"/>
        </w:rPr>
      </w:pPr>
    </w:p>
    <w:p w:rsidR="00F21C01" w:rsidRPr="00F21C01" w:rsidRDefault="00F21C01" w:rsidP="00F21C01">
      <w:pPr>
        <w:rPr>
          <w:b/>
          <w:sz w:val="28"/>
          <w:szCs w:val="28"/>
        </w:rPr>
      </w:pPr>
      <w:r w:rsidRPr="00F21C01">
        <w:rPr>
          <w:b/>
          <w:sz w:val="28"/>
          <w:szCs w:val="28"/>
        </w:rPr>
        <w:t>Brahms</w:t>
      </w:r>
    </w:p>
    <w:p w:rsidR="00F21C01" w:rsidRPr="00F21C01" w:rsidRDefault="00F21C01" w:rsidP="00F21C01">
      <w:pPr>
        <w:rPr>
          <w:sz w:val="28"/>
          <w:szCs w:val="28"/>
        </w:rPr>
      </w:pPr>
      <w:r w:rsidRPr="00F21C01">
        <w:rPr>
          <w:sz w:val="28"/>
          <w:szCs w:val="28"/>
        </w:rPr>
        <w:t>Johannes Brahms (Hamburg, 7 maig de 1833 - Viena 3 d'abril de 1897) va ser un pianista i compositor alemany del Romanticisme.</w:t>
      </w:r>
    </w:p>
    <w:p w:rsidR="00F21C01" w:rsidRDefault="00F21C01" w:rsidP="00F21C01">
      <w:pPr>
        <w:rPr>
          <w:b/>
          <w:sz w:val="28"/>
          <w:szCs w:val="28"/>
        </w:rPr>
      </w:pPr>
    </w:p>
    <w:p w:rsidR="00F21C01" w:rsidRPr="00F21C01" w:rsidRDefault="00F21C01" w:rsidP="00F21C01">
      <w:pPr>
        <w:rPr>
          <w:b/>
          <w:sz w:val="28"/>
          <w:szCs w:val="28"/>
        </w:rPr>
      </w:pPr>
      <w:r>
        <w:rPr>
          <w:b/>
          <w:noProof/>
          <w:sz w:val="28"/>
          <w:szCs w:val="28"/>
          <w:lang w:val="es-ES" w:eastAsia="es-ES"/>
        </w:rPr>
        <w:lastRenderedPageBreak/>
        <w:drawing>
          <wp:anchor distT="0" distB="0" distL="114300" distR="114300" simplePos="0" relativeHeight="251666432" behindDoc="0" locked="0" layoutInCell="1" allowOverlap="1" wp14:anchorId="50906444" wp14:editId="4E63546D">
            <wp:simplePos x="0" y="0"/>
            <wp:positionH relativeFrom="column">
              <wp:posOffset>-133350</wp:posOffset>
            </wp:positionH>
            <wp:positionV relativeFrom="paragraph">
              <wp:posOffset>111760</wp:posOffset>
            </wp:positionV>
            <wp:extent cx="2916555" cy="3352800"/>
            <wp:effectExtent l="0" t="0" r="0" b="0"/>
            <wp:wrapSquare wrapText="bothSides"/>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29-004-74AD88C3.jpg"/>
                    <pic:cNvPicPr/>
                  </pic:nvPicPr>
                  <pic:blipFill>
                    <a:blip r:embed="rId13">
                      <a:extLst>
                        <a:ext uri="{28A0092B-C50C-407E-A947-70E740481C1C}">
                          <a14:useLocalDpi xmlns:a14="http://schemas.microsoft.com/office/drawing/2010/main" val="0"/>
                        </a:ext>
                      </a:extLst>
                    </a:blip>
                    <a:stretch>
                      <a:fillRect/>
                    </a:stretch>
                  </pic:blipFill>
                  <pic:spPr>
                    <a:xfrm>
                      <a:off x="0" y="0"/>
                      <a:ext cx="2916555" cy="3352800"/>
                    </a:xfrm>
                    <a:prstGeom prst="rect">
                      <a:avLst/>
                    </a:prstGeom>
                  </pic:spPr>
                </pic:pic>
              </a:graphicData>
            </a:graphic>
            <wp14:sizeRelH relativeFrom="page">
              <wp14:pctWidth>0</wp14:pctWidth>
            </wp14:sizeRelH>
            <wp14:sizeRelV relativeFrom="page">
              <wp14:pctHeight>0</wp14:pctHeight>
            </wp14:sizeRelV>
          </wp:anchor>
        </w:drawing>
      </w:r>
      <w:r w:rsidRPr="00F21C01">
        <w:rPr>
          <w:b/>
          <w:sz w:val="28"/>
          <w:szCs w:val="28"/>
        </w:rPr>
        <w:t>Txaikovski</w:t>
      </w:r>
    </w:p>
    <w:p w:rsidR="0072160E" w:rsidRDefault="00F21C01" w:rsidP="00F21C01">
      <w:pPr>
        <w:rPr>
          <w:sz w:val="28"/>
          <w:szCs w:val="28"/>
        </w:rPr>
      </w:pPr>
      <w:r w:rsidRPr="00F21C01">
        <w:rPr>
          <w:sz w:val="28"/>
          <w:szCs w:val="28"/>
        </w:rPr>
        <w:t xml:space="preserve">(25 de </w:t>
      </w:r>
      <w:proofErr w:type="spellStart"/>
      <w:r w:rsidRPr="00F21C01">
        <w:rPr>
          <w:sz w:val="28"/>
          <w:szCs w:val="28"/>
        </w:rPr>
        <w:t>abriljul</w:t>
      </w:r>
      <w:proofErr w:type="spellEnd"/>
      <w:r w:rsidRPr="00F21C01">
        <w:rPr>
          <w:sz w:val="28"/>
          <w:szCs w:val="28"/>
        </w:rPr>
        <w:t xml:space="preserve">./ 7 de maig de 1840 - 25 de </w:t>
      </w:r>
      <w:proofErr w:type="spellStart"/>
      <w:r w:rsidRPr="00F21C01">
        <w:rPr>
          <w:sz w:val="28"/>
          <w:szCs w:val="28"/>
        </w:rPr>
        <w:t>octubrejul</w:t>
      </w:r>
      <w:proofErr w:type="spellEnd"/>
      <w:r w:rsidRPr="00F21C01">
        <w:rPr>
          <w:sz w:val="28"/>
          <w:szCs w:val="28"/>
        </w:rPr>
        <w:t xml:space="preserve">./ 6 de novembre de 189) va ser un compositor rus del període del Romanticisme. És autor d'algunes de les obres de música clàssica més famoses del repertori actual, com ara els ballets El llac dels cignes i El trencanous, l'Obertura 1812, el Primer concert per a piano, diverses simfonies i l'òpera Eugenio </w:t>
      </w:r>
      <w:proofErr w:type="spellStart"/>
      <w:r w:rsidRPr="00F21C01">
        <w:rPr>
          <w:sz w:val="28"/>
          <w:szCs w:val="28"/>
        </w:rPr>
        <w:t>Oneguin</w:t>
      </w:r>
      <w:proofErr w:type="spellEnd"/>
      <w:r w:rsidRPr="00F21C01">
        <w:rPr>
          <w:sz w:val="28"/>
          <w:szCs w:val="28"/>
        </w:rPr>
        <w:t>.</w:t>
      </w:r>
    </w:p>
    <w:p w:rsidR="00F21C01" w:rsidRDefault="00F21C01" w:rsidP="00F21C01">
      <w:pPr>
        <w:rPr>
          <w:sz w:val="28"/>
          <w:szCs w:val="28"/>
        </w:rPr>
      </w:pPr>
    </w:p>
    <w:p w:rsidR="00F21C01" w:rsidRDefault="00F21C01" w:rsidP="00F21C01">
      <w:pPr>
        <w:rPr>
          <w:sz w:val="28"/>
          <w:szCs w:val="28"/>
        </w:rPr>
      </w:pPr>
    </w:p>
    <w:p w:rsidR="00F21C01" w:rsidRDefault="00F21C01" w:rsidP="00F21C01">
      <w:pPr>
        <w:rPr>
          <w:sz w:val="28"/>
          <w:szCs w:val="28"/>
        </w:rPr>
      </w:pPr>
    </w:p>
    <w:p w:rsidR="00F21C01" w:rsidRDefault="00F21C01">
      <w:pPr>
        <w:rPr>
          <w:sz w:val="28"/>
          <w:szCs w:val="28"/>
        </w:rPr>
      </w:pPr>
      <w:r>
        <w:rPr>
          <w:sz w:val="28"/>
          <w:szCs w:val="28"/>
        </w:rPr>
        <w:br w:type="page"/>
      </w:r>
    </w:p>
    <w:p w:rsidR="00F21C01" w:rsidRPr="00B26028" w:rsidRDefault="00F21C01" w:rsidP="00F21C01">
      <w:pPr>
        <w:rPr>
          <w:sz w:val="28"/>
          <w:szCs w:val="28"/>
        </w:rPr>
      </w:pPr>
      <w:r>
        <w:rPr>
          <w:noProof/>
          <w:sz w:val="28"/>
          <w:szCs w:val="28"/>
          <w:lang w:val="es-ES" w:eastAsia="es-ES"/>
        </w:rPr>
        <w:lastRenderedPageBreak/>
        <w:drawing>
          <wp:inline distT="0" distB="0" distL="0" distR="0">
            <wp:extent cx="6699250" cy="4019550"/>
            <wp:effectExtent l="0" t="0" r="635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es Compositores.jpg"/>
                    <pic:cNvPicPr/>
                  </pic:nvPicPr>
                  <pic:blipFill>
                    <a:blip r:embed="rId14">
                      <a:extLst>
                        <a:ext uri="{28A0092B-C50C-407E-A947-70E740481C1C}">
                          <a14:useLocalDpi xmlns:a14="http://schemas.microsoft.com/office/drawing/2010/main" val="0"/>
                        </a:ext>
                      </a:extLst>
                    </a:blip>
                    <a:stretch>
                      <a:fillRect/>
                    </a:stretch>
                  </pic:blipFill>
                  <pic:spPr>
                    <a:xfrm>
                      <a:off x="0" y="0"/>
                      <a:ext cx="6705786" cy="4023472"/>
                    </a:xfrm>
                    <a:prstGeom prst="rect">
                      <a:avLst/>
                    </a:prstGeom>
                  </pic:spPr>
                </pic:pic>
              </a:graphicData>
            </a:graphic>
          </wp:inline>
        </w:drawing>
      </w:r>
      <w:bookmarkStart w:id="0" w:name="_GoBack"/>
      <w:bookmarkEnd w:id="0"/>
    </w:p>
    <w:sectPr w:rsidR="00F21C01" w:rsidRPr="00B26028" w:rsidSect="00B2602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028"/>
    <w:rsid w:val="0072160E"/>
    <w:rsid w:val="00B26028"/>
    <w:rsid w:val="00F21C0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2602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6028"/>
    <w:rPr>
      <w:rFonts w:ascii="Tahoma" w:hAnsi="Tahoma" w:cs="Tahoma"/>
      <w:sz w:val="16"/>
      <w:szCs w:val="16"/>
      <w:lang w:val="ca-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2602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6028"/>
    <w:rPr>
      <w:rFonts w:ascii="Tahoma" w:hAnsi="Tahoma" w:cs="Tahoma"/>
      <w:sz w:val="16"/>
      <w:szCs w:val="16"/>
      <w:lang w:val="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7</Pages>
  <Words>887</Words>
  <Characters>4883</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2017-11-08T12:10:00Z</dcterms:created>
  <dcterms:modified xsi:type="dcterms:W3CDTF">2017-11-08T12:21:00Z</dcterms:modified>
</cp:coreProperties>
</file>