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544" w:rsidRDefault="004A7544" w:rsidP="004A7544">
      <w:pPr>
        <w:pStyle w:val="Textindependent"/>
        <w:jc w:val="both"/>
        <w:rPr>
          <w:rFonts w:ascii="Arial" w:hAnsi="Arial" w:cs="Arial"/>
          <w:b w:val="0"/>
          <w:bCs w:val="0"/>
          <w:sz w:val="22"/>
          <w:lang w:val="ca-ES"/>
        </w:rPr>
      </w:pPr>
      <w:r>
        <w:rPr>
          <w:rFonts w:ascii="Arial" w:hAnsi="Arial" w:cs="Arial"/>
          <w:b w:val="0"/>
          <w:bCs w:val="0"/>
          <w:sz w:val="22"/>
          <w:lang w:val="ca-ES"/>
        </w:rPr>
        <w:t>Els processos geològics externs són fenòmens dinàmics que, de manera natural, es desenvolupen sobre el nostre territori. Quan les activitats humanes es poden veure afectades per aquests processos, es generen situacions de risc. El tall geològic adjunt n’és un exemple.</w:t>
      </w:r>
    </w:p>
    <w:p w:rsidR="004A7544" w:rsidRDefault="004A7544" w:rsidP="004A7544">
      <w:pPr>
        <w:jc w:val="both"/>
        <w:rPr>
          <w:rFonts w:ascii="Arial" w:hAnsi="Arial" w:cs="Arial"/>
          <w:sz w:val="22"/>
        </w:rPr>
      </w:pPr>
    </w:p>
    <w:p w:rsidR="004A7544" w:rsidRDefault="004A7544" w:rsidP="004A7544">
      <w:pPr>
        <w:jc w:val="both"/>
        <w:rPr>
          <w:rFonts w:ascii="Arial" w:hAnsi="Arial" w:cs="Arial"/>
          <w:sz w:val="22"/>
        </w:rPr>
      </w:pPr>
      <w:r>
        <w:rPr>
          <w:rFonts w:ascii="Arial" w:hAnsi="Arial" w:cs="Arial"/>
          <w:noProof/>
          <w:sz w:val="22"/>
          <w:lang w:eastAsia="ca-ES"/>
        </w:rPr>
        <w:drawing>
          <wp:anchor distT="0" distB="0" distL="114300" distR="114300" simplePos="0" relativeHeight="251659264" behindDoc="0" locked="0" layoutInCell="1" allowOverlap="1">
            <wp:simplePos x="0" y="0"/>
            <wp:positionH relativeFrom="column">
              <wp:posOffset>114300</wp:posOffset>
            </wp:positionH>
            <wp:positionV relativeFrom="paragraph">
              <wp:posOffset>18415</wp:posOffset>
            </wp:positionV>
            <wp:extent cx="5396230" cy="3368040"/>
            <wp:effectExtent l="19050" t="0" r="0" b="0"/>
            <wp:wrapTopAndBottom/>
            <wp:docPr id="2" name="Imatge 2" descr="grafic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fica5"/>
                    <pic:cNvPicPr>
                      <a:picLocks noChangeAspect="1" noChangeArrowheads="1"/>
                    </pic:cNvPicPr>
                  </pic:nvPicPr>
                  <pic:blipFill>
                    <a:blip r:embed="rId5" cstate="print"/>
                    <a:srcRect/>
                    <a:stretch>
                      <a:fillRect/>
                    </a:stretch>
                  </pic:blipFill>
                  <pic:spPr bwMode="auto">
                    <a:xfrm>
                      <a:off x="0" y="0"/>
                      <a:ext cx="5396230" cy="3368040"/>
                    </a:xfrm>
                    <a:prstGeom prst="rect">
                      <a:avLst/>
                    </a:prstGeom>
                    <a:noFill/>
                    <a:ln w="9525">
                      <a:noFill/>
                      <a:miter lim="800000"/>
                      <a:headEnd/>
                      <a:tailEnd/>
                    </a:ln>
                  </pic:spPr>
                </pic:pic>
              </a:graphicData>
            </a:graphic>
          </wp:anchor>
        </w:drawing>
      </w:r>
    </w:p>
    <w:p w:rsidR="004A7544" w:rsidRDefault="004A7544" w:rsidP="004A7544">
      <w:pPr>
        <w:jc w:val="both"/>
        <w:rPr>
          <w:rFonts w:ascii="Arial" w:hAnsi="Arial" w:cs="Arial"/>
          <w:sz w:val="22"/>
        </w:rPr>
      </w:pPr>
    </w:p>
    <w:p w:rsidR="004A7544" w:rsidRDefault="004A7544" w:rsidP="004A7544">
      <w:pPr>
        <w:numPr>
          <w:ilvl w:val="0"/>
          <w:numId w:val="1"/>
        </w:numPr>
        <w:jc w:val="both"/>
        <w:rPr>
          <w:rFonts w:ascii="Arial" w:hAnsi="Arial" w:cs="Arial"/>
          <w:sz w:val="22"/>
        </w:rPr>
      </w:pPr>
      <w:r>
        <w:rPr>
          <w:rFonts w:ascii="Arial" w:hAnsi="Arial" w:cs="Arial"/>
          <w:sz w:val="22"/>
        </w:rPr>
        <w:t xml:space="preserve">En aquesta zona es vol construir un xalet. Hi ha dues propostes d’ubicació  </w:t>
      </w:r>
      <w:r>
        <w:rPr>
          <w:rFonts w:ascii="Arial" w:hAnsi="Arial" w:cs="Arial"/>
          <w:b/>
          <w:sz w:val="22"/>
        </w:rPr>
        <w:t>A</w:t>
      </w:r>
      <w:r>
        <w:rPr>
          <w:rFonts w:ascii="Arial" w:hAnsi="Arial" w:cs="Arial"/>
          <w:sz w:val="22"/>
        </w:rPr>
        <w:t xml:space="preserve"> i </w:t>
      </w:r>
      <w:r>
        <w:rPr>
          <w:rFonts w:ascii="Arial" w:hAnsi="Arial" w:cs="Arial"/>
          <w:b/>
          <w:sz w:val="22"/>
        </w:rPr>
        <w:t>B</w:t>
      </w:r>
      <w:r>
        <w:rPr>
          <w:rFonts w:ascii="Arial" w:hAnsi="Arial" w:cs="Arial"/>
          <w:sz w:val="22"/>
        </w:rPr>
        <w:t xml:space="preserve"> (assenyalades en el tall). Valoreu la viabilitat de cada proposta, argumentant tots els riscos possibles. </w:t>
      </w:r>
    </w:p>
    <w:p w:rsidR="004A7544" w:rsidRDefault="004A7544" w:rsidP="004A7544">
      <w:pPr>
        <w:jc w:val="both"/>
        <w:rPr>
          <w:rFonts w:ascii="Arial" w:hAnsi="Arial" w:cs="Arial"/>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0"/>
        <w:gridCol w:w="2830"/>
        <w:gridCol w:w="3050"/>
      </w:tblGrid>
      <w:tr w:rsidR="004A7544" w:rsidTr="00292721">
        <w:trPr>
          <w:jc w:val="center"/>
        </w:trPr>
        <w:tc>
          <w:tcPr>
            <w:tcW w:w="2881" w:type="dxa"/>
          </w:tcPr>
          <w:p w:rsidR="004A7544" w:rsidRDefault="004A7544" w:rsidP="00292721">
            <w:pPr>
              <w:jc w:val="center"/>
              <w:rPr>
                <w:rFonts w:ascii="Arial" w:hAnsi="Arial" w:cs="Arial"/>
                <w:b/>
                <w:sz w:val="22"/>
              </w:rPr>
            </w:pPr>
            <w:r>
              <w:rPr>
                <w:rFonts w:ascii="Arial" w:hAnsi="Arial" w:cs="Arial"/>
                <w:b/>
                <w:sz w:val="22"/>
              </w:rPr>
              <w:t>PROPOSTA</w:t>
            </w:r>
          </w:p>
        </w:tc>
        <w:tc>
          <w:tcPr>
            <w:tcW w:w="2881" w:type="dxa"/>
          </w:tcPr>
          <w:p w:rsidR="004A7544" w:rsidRDefault="004A7544" w:rsidP="00292721">
            <w:pPr>
              <w:jc w:val="center"/>
              <w:rPr>
                <w:rFonts w:ascii="Arial" w:hAnsi="Arial" w:cs="Arial"/>
                <w:b/>
                <w:sz w:val="22"/>
              </w:rPr>
            </w:pPr>
            <w:r>
              <w:rPr>
                <w:rFonts w:ascii="Arial" w:hAnsi="Arial" w:cs="Arial"/>
                <w:b/>
                <w:sz w:val="22"/>
              </w:rPr>
              <w:t>RISCOS</w:t>
            </w:r>
          </w:p>
        </w:tc>
        <w:tc>
          <w:tcPr>
            <w:tcW w:w="3097" w:type="dxa"/>
          </w:tcPr>
          <w:p w:rsidR="004A7544" w:rsidRDefault="004A7544" w:rsidP="00292721">
            <w:pPr>
              <w:jc w:val="center"/>
              <w:rPr>
                <w:rFonts w:ascii="Arial" w:hAnsi="Arial" w:cs="Arial"/>
                <w:b/>
                <w:sz w:val="22"/>
              </w:rPr>
            </w:pPr>
            <w:r>
              <w:rPr>
                <w:rFonts w:ascii="Arial" w:hAnsi="Arial" w:cs="Arial"/>
                <w:b/>
                <w:sz w:val="22"/>
              </w:rPr>
              <w:t>VIABILITAT</w:t>
            </w:r>
          </w:p>
        </w:tc>
      </w:tr>
      <w:tr w:rsidR="004A7544" w:rsidTr="00292721">
        <w:trPr>
          <w:jc w:val="center"/>
        </w:trPr>
        <w:tc>
          <w:tcPr>
            <w:tcW w:w="2881" w:type="dxa"/>
          </w:tcPr>
          <w:p w:rsidR="004A7544" w:rsidRDefault="004A7544" w:rsidP="00292721">
            <w:pPr>
              <w:jc w:val="center"/>
              <w:rPr>
                <w:rFonts w:ascii="Arial" w:hAnsi="Arial" w:cs="Arial"/>
                <w:b/>
                <w:sz w:val="22"/>
                <w:szCs w:val="28"/>
              </w:rPr>
            </w:pPr>
          </w:p>
          <w:p w:rsidR="004A7544" w:rsidRDefault="004A7544" w:rsidP="00292721">
            <w:pPr>
              <w:jc w:val="center"/>
              <w:rPr>
                <w:rFonts w:ascii="Arial" w:hAnsi="Arial" w:cs="Arial"/>
                <w:b/>
                <w:sz w:val="22"/>
                <w:szCs w:val="28"/>
              </w:rPr>
            </w:pPr>
          </w:p>
          <w:p w:rsidR="004A7544" w:rsidRDefault="004A7544" w:rsidP="00292721">
            <w:pPr>
              <w:jc w:val="center"/>
              <w:rPr>
                <w:rFonts w:ascii="Arial" w:hAnsi="Arial" w:cs="Arial"/>
                <w:b/>
                <w:sz w:val="22"/>
                <w:szCs w:val="28"/>
              </w:rPr>
            </w:pPr>
          </w:p>
          <w:p w:rsidR="004A7544" w:rsidRDefault="004A7544" w:rsidP="00292721">
            <w:pPr>
              <w:jc w:val="center"/>
              <w:rPr>
                <w:rFonts w:ascii="Arial" w:hAnsi="Arial" w:cs="Arial"/>
                <w:b/>
                <w:sz w:val="22"/>
                <w:szCs w:val="28"/>
              </w:rPr>
            </w:pPr>
            <w:r>
              <w:rPr>
                <w:rFonts w:ascii="Arial" w:hAnsi="Arial" w:cs="Arial"/>
                <w:b/>
                <w:sz w:val="22"/>
                <w:szCs w:val="28"/>
              </w:rPr>
              <w:t>A</w:t>
            </w:r>
          </w:p>
          <w:p w:rsidR="004A7544" w:rsidRDefault="004A7544" w:rsidP="00292721">
            <w:pPr>
              <w:jc w:val="center"/>
              <w:rPr>
                <w:rFonts w:ascii="Arial" w:hAnsi="Arial" w:cs="Arial"/>
                <w:b/>
                <w:sz w:val="22"/>
                <w:szCs w:val="28"/>
              </w:rPr>
            </w:pPr>
          </w:p>
          <w:p w:rsidR="004A7544" w:rsidRDefault="004A7544" w:rsidP="00292721">
            <w:pPr>
              <w:jc w:val="center"/>
              <w:rPr>
                <w:rFonts w:ascii="Arial" w:hAnsi="Arial" w:cs="Arial"/>
                <w:b/>
                <w:sz w:val="22"/>
                <w:szCs w:val="28"/>
              </w:rPr>
            </w:pPr>
          </w:p>
          <w:p w:rsidR="004A7544" w:rsidRDefault="004A7544" w:rsidP="00292721">
            <w:pPr>
              <w:jc w:val="center"/>
              <w:rPr>
                <w:rFonts w:ascii="Arial" w:hAnsi="Arial" w:cs="Arial"/>
                <w:b/>
                <w:sz w:val="22"/>
                <w:szCs w:val="28"/>
              </w:rPr>
            </w:pPr>
          </w:p>
        </w:tc>
        <w:tc>
          <w:tcPr>
            <w:tcW w:w="2881" w:type="dxa"/>
          </w:tcPr>
          <w:p w:rsidR="004A7544" w:rsidRDefault="004A7544" w:rsidP="00292721">
            <w:pPr>
              <w:jc w:val="both"/>
              <w:rPr>
                <w:rFonts w:ascii="Arial" w:hAnsi="Arial" w:cs="Arial"/>
                <w:sz w:val="22"/>
              </w:rPr>
            </w:pPr>
          </w:p>
        </w:tc>
        <w:tc>
          <w:tcPr>
            <w:tcW w:w="3097" w:type="dxa"/>
          </w:tcPr>
          <w:p w:rsidR="004A7544" w:rsidRDefault="004A7544" w:rsidP="00292721">
            <w:pPr>
              <w:jc w:val="both"/>
              <w:rPr>
                <w:rFonts w:ascii="Arial" w:hAnsi="Arial" w:cs="Arial"/>
                <w:sz w:val="22"/>
              </w:rPr>
            </w:pPr>
          </w:p>
        </w:tc>
      </w:tr>
      <w:tr w:rsidR="004A7544" w:rsidTr="00292721">
        <w:trPr>
          <w:jc w:val="center"/>
        </w:trPr>
        <w:tc>
          <w:tcPr>
            <w:tcW w:w="2881" w:type="dxa"/>
          </w:tcPr>
          <w:p w:rsidR="004A7544" w:rsidRDefault="004A7544" w:rsidP="00292721">
            <w:pPr>
              <w:jc w:val="center"/>
              <w:rPr>
                <w:rFonts w:ascii="Arial" w:hAnsi="Arial" w:cs="Arial"/>
                <w:b/>
                <w:sz w:val="22"/>
                <w:szCs w:val="28"/>
              </w:rPr>
            </w:pPr>
          </w:p>
          <w:p w:rsidR="004A7544" w:rsidRDefault="004A7544" w:rsidP="00292721">
            <w:pPr>
              <w:jc w:val="center"/>
              <w:rPr>
                <w:rFonts w:ascii="Arial" w:hAnsi="Arial" w:cs="Arial"/>
                <w:b/>
                <w:sz w:val="22"/>
                <w:szCs w:val="28"/>
              </w:rPr>
            </w:pPr>
          </w:p>
          <w:p w:rsidR="004A7544" w:rsidRDefault="004A7544" w:rsidP="00292721">
            <w:pPr>
              <w:jc w:val="center"/>
              <w:rPr>
                <w:rFonts w:ascii="Arial" w:hAnsi="Arial" w:cs="Arial"/>
                <w:b/>
                <w:sz w:val="22"/>
                <w:szCs w:val="28"/>
              </w:rPr>
            </w:pPr>
          </w:p>
          <w:p w:rsidR="004A7544" w:rsidRDefault="004A7544" w:rsidP="00292721">
            <w:pPr>
              <w:jc w:val="center"/>
              <w:rPr>
                <w:rFonts w:ascii="Arial" w:hAnsi="Arial" w:cs="Arial"/>
                <w:b/>
                <w:sz w:val="22"/>
                <w:szCs w:val="28"/>
              </w:rPr>
            </w:pPr>
            <w:r>
              <w:rPr>
                <w:rFonts w:ascii="Arial" w:hAnsi="Arial" w:cs="Arial"/>
                <w:b/>
                <w:sz w:val="22"/>
                <w:szCs w:val="28"/>
              </w:rPr>
              <w:t>B</w:t>
            </w:r>
          </w:p>
          <w:p w:rsidR="004A7544" w:rsidRDefault="004A7544" w:rsidP="00292721">
            <w:pPr>
              <w:jc w:val="center"/>
              <w:rPr>
                <w:rFonts w:ascii="Arial" w:hAnsi="Arial" w:cs="Arial"/>
                <w:b/>
                <w:sz w:val="22"/>
                <w:szCs w:val="28"/>
              </w:rPr>
            </w:pPr>
          </w:p>
          <w:p w:rsidR="004A7544" w:rsidRDefault="004A7544" w:rsidP="00292721">
            <w:pPr>
              <w:jc w:val="center"/>
              <w:rPr>
                <w:rFonts w:ascii="Arial" w:hAnsi="Arial" w:cs="Arial"/>
                <w:b/>
                <w:sz w:val="22"/>
                <w:szCs w:val="28"/>
              </w:rPr>
            </w:pPr>
          </w:p>
          <w:p w:rsidR="004A7544" w:rsidRDefault="004A7544" w:rsidP="00292721">
            <w:pPr>
              <w:jc w:val="center"/>
              <w:rPr>
                <w:rFonts w:ascii="Arial" w:hAnsi="Arial" w:cs="Arial"/>
                <w:b/>
                <w:sz w:val="22"/>
                <w:szCs w:val="28"/>
              </w:rPr>
            </w:pPr>
          </w:p>
          <w:p w:rsidR="004A7544" w:rsidRDefault="004A7544" w:rsidP="00292721">
            <w:pPr>
              <w:jc w:val="center"/>
              <w:rPr>
                <w:rFonts w:ascii="Arial" w:hAnsi="Arial" w:cs="Arial"/>
                <w:b/>
                <w:sz w:val="22"/>
                <w:szCs w:val="28"/>
              </w:rPr>
            </w:pPr>
          </w:p>
        </w:tc>
        <w:tc>
          <w:tcPr>
            <w:tcW w:w="2881" w:type="dxa"/>
          </w:tcPr>
          <w:p w:rsidR="004A7544" w:rsidRDefault="004A7544" w:rsidP="00292721">
            <w:pPr>
              <w:jc w:val="both"/>
              <w:rPr>
                <w:rFonts w:ascii="Arial" w:hAnsi="Arial" w:cs="Arial"/>
                <w:sz w:val="22"/>
              </w:rPr>
            </w:pPr>
          </w:p>
        </w:tc>
        <w:tc>
          <w:tcPr>
            <w:tcW w:w="3097" w:type="dxa"/>
          </w:tcPr>
          <w:p w:rsidR="004A7544" w:rsidRDefault="004A7544" w:rsidP="00292721">
            <w:pPr>
              <w:jc w:val="both"/>
              <w:rPr>
                <w:rFonts w:ascii="Arial" w:hAnsi="Arial" w:cs="Arial"/>
                <w:sz w:val="22"/>
              </w:rPr>
            </w:pPr>
          </w:p>
        </w:tc>
      </w:tr>
    </w:tbl>
    <w:p w:rsidR="004A7544" w:rsidRDefault="004A7544" w:rsidP="004A7544">
      <w:pPr>
        <w:jc w:val="both"/>
        <w:rPr>
          <w:rFonts w:ascii="Arial" w:hAnsi="Arial" w:cs="Arial"/>
          <w:sz w:val="22"/>
        </w:rPr>
      </w:pPr>
    </w:p>
    <w:p w:rsidR="004A7544" w:rsidRDefault="004A7544" w:rsidP="004A7544">
      <w:pPr>
        <w:jc w:val="both"/>
        <w:rPr>
          <w:rFonts w:ascii="Arial" w:hAnsi="Arial" w:cs="Arial"/>
          <w:sz w:val="22"/>
        </w:rPr>
      </w:pPr>
    </w:p>
    <w:p w:rsidR="004A7544" w:rsidRDefault="004A7544" w:rsidP="004A7544">
      <w:pPr>
        <w:jc w:val="both"/>
        <w:rPr>
          <w:rFonts w:ascii="Arial" w:hAnsi="Arial" w:cs="Arial"/>
          <w:sz w:val="22"/>
        </w:rPr>
      </w:pPr>
    </w:p>
    <w:p w:rsidR="004A7544" w:rsidRDefault="004A7544" w:rsidP="004A7544">
      <w:pPr>
        <w:jc w:val="both"/>
        <w:rPr>
          <w:rFonts w:ascii="Arial" w:hAnsi="Arial" w:cs="Arial"/>
          <w:sz w:val="22"/>
        </w:rPr>
      </w:pPr>
    </w:p>
    <w:p w:rsidR="004A7544" w:rsidRDefault="004A7544" w:rsidP="004A7544">
      <w:pPr>
        <w:numPr>
          <w:ilvl w:val="0"/>
          <w:numId w:val="1"/>
        </w:numPr>
        <w:jc w:val="both"/>
        <w:rPr>
          <w:rFonts w:ascii="Arial" w:hAnsi="Arial" w:cs="Arial"/>
          <w:sz w:val="22"/>
        </w:rPr>
      </w:pPr>
      <w:r>
        <w:rPr>
          <w:rFonts w:ascii="Arial" w:hAnsi="Arial" w:cs="Arial"/>
          <w:sz w:val="22"/>
        </w:rPr>
        <w:t xml:space="preserve">L’Administració amb la finalitat de facilitar als habitants de la comarca, l’accés a la zona, construirà en el sector </w:t>
      </w:r>
      <w:r>
        <w:rPr>
          <w:rFonts w:ascii="Arial" w:hAnsi="Arial" w:cs="Arial"/>
          <w:b/>
          <w:sz w:val="22"/>
        </w:rPr>
        <w:t>C</w:t>
      </w:r>
      <w:r>
        <w:rPr>
          <w:rFonts w:ascii="Arial" w:hAnsi="Arial" w:cs="Arial"/>
          <w:sz w:val="22"/>
        </w:rPr>
        <w:t xml:space="preserve"> (assenyalat en el tall) una carretera. Quins </w:t>
      </w:r>
      <w:r>
        <w:rPr>
          <w:rFonts w:ascii="Arial" w:hAnsi="Arial" w:cs="Arial"/>
          <w:sz w:val="22"/>
        </w:rPr>
        <w:lastRenderedPageBreak/>
        <w:t>riscos induïts s’han de preveure? Esmenteu dues mesures correctores que caldrà adoptar per a cada risc induït.</w:t>
      </w:r>
    </w:p>
    <w:p w:rsidR="004A7544" w:rsidRDefault="004A7544" w:rsidP="004A7544">
      <w:pPr>
        <w:jc w:val="both"/>
        <w:rPr>
          <w:rFonts w:ascii="Arial" w:hAnsi="Arial" w:cs="Arial"/>
          <w:sz w:val="22"/>
        </w:rPr>
      </w:pPr>
    </w:p>
    <w:tbl>
      <w:tblPr>
        <w:tblW w:w="0" w:type="auto"/>
        <w:jc w:val="center"/>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6"/>
        <w:gridCol w:w="4435"/>
      </w:tblGrid>
      <w:tr w:rsidR="004A7544" w:rsidTr="00292721">
        <w:trPr>
          <w:jc w:val="center"/>
        </w:trPr>
        <w:tc>
          <w:tcPr>
            <w:tcW w:w="4283" w:type="dxa"/>
          </w:tcPr>
          <w:p w:rsidR="004A7544" w:rsidRDefault="004A7544" w:rsidP="00292721">
            <w:pPr>
              <w:jc w:val="center"/>
              <w:rPr>
                <w:rFonts w:ascii="Arial" w:hAnsi="Arial" w:cs="Arial"/>
                <w:b/>
                <w:sz w:val="22"/>
              </w:rPr>
            </w:pPr>
            <w:r>
              <w:rPr>
                <w:rFonts w:ascii="Arial" w:hAnsi="Arial" w:cs="Arial"/>
                <w:b/>
                <w:sz w:val="22"/>
              </w:rPr>
              <w:t>RISCOS INDUÏTS</w:t>
            </w:r>
          </w:p>
        </w:tc>
        <w:tc>
          <w:tcPr>
            <w:tcW w:w="4465" w:type="dxa"/>
          </w:tcPr>
          <w:p w:rsidR="004A7544" w:rsidRDefault="004A7544" w:rsidP="00292721">
            <w:pPr>
              <w:jc w:val="center"/>
              <w:rPr>
                <w:rFonts w:ascii="Arial" w:hAnsi="Arial" w:cs="Arial"/>
                <w:b/>
                <w:sz w:val="22"/>
              </w:rPr>
            </w:pPr>
            <w:r>
              <w:rPr>
                <w:rFonts w:ascii="Arial" w:hAnsi="Arial" w:cs="Arial"/>
                <w:b/>
                <w:sz w:val="22"/>
              </w:rPr>
              <w:t>MESURES CORRECTORES</w:t>
            </w:r>
          </w:p>
        </w:tc>
      </w:tr>
      <w:tr w:rsidR="004A7544" w:rsidTr="00292721">
        <w:trPr>
          <w:jc w:val="center"/>
        </w:trPr>
        <w:tc>
          <w:tcPr>
            <w:tcW w:w="4283" w:type="dxa"/>
          </w:tcPr>
          <w:p w:rsidR="004A7544" w:rsidRDefault="004A7544" w:rsidP="00292721">
            <w:pPr>
              <w:jc w:val="both"/>
              <w:rPr>
                <w:rFonts w:ascii="Arial" w:hAnsi="Arial" w:cs="Arial"/>
                <w:sz w:val="22"/>
              </w:rPr>
            </w:pPr>
          </w:p>
          <w:p w:rsidR="004A7544" w:rsidRDefault="004A7544" w:rsidP="00292721">
            <w:pPr>
              <w:jc w:val="both"/>
              <w:rPr>
                <w:rFonts w:ascii="Arial" w:hAnsi="Arial" w:cs="Arial"/>
                <w:sz w:val="22"/>
              </w:rPr>
            </w:pPr>
          </w:p>
          <w:p w:rsidR="004A7544" w:rsidRDefault="004A7544" w:rsidP="00292721">
            <w:pPr>
              <w:jc w:val="both"/>
              <w:rPr>
                <w:rFonts w:ascii="Arial" w:hAnsi="Arial" w:cs="Arial"/>
                <w:sz w:val="22"/>
              </w:rPr>
            </w:pPr>
          </w:p>
          <w:p w:rsidR="004A7544" w:rsidRDefault="004A7544" w:rsidP="00292721">
            <w:pPr>
              <w:jc w:val="both"/>
              <w:rPr>
                <w:rFonts w:ascii="Arial" w:hAnsi="Arial" w:cs="Arial"/>
                <w:sz w:val="22"/>
              </w:rPr>
            </w:pPr>
          </w:p>
          <w:p w:rsidR="004A7544" w:rsidRDefault="004A7544" w:rsidP="00292721">
            <w:pPr>
              <w:jc w:val="both"/>
              <w:rPr>
                <w:rFonts w:ascii="Arial" w:hAnsi="Arial" w:cs="Arial"/>
                <w:sz w:val="22"/>
              </w:rPr>
            </w:pPr>
          </w:p>
          <w:p w:rsidR="004A7544" w:rsidRDefault="004A7544" w:rsidP="00292721">
            <w:pPr>
              <w:jc w:val="both"/>
              <w:rPr>
                <w:rFonts w:ascii="Arial" w:hAnsi="Arial" w:cs="Arial"/>
                <w:sz w:val="22"/>
              </w:rPr>
            </w:pPr>
          </w:p>
          <w:p w:rsidR="004A7544" w:rsidRDefault="004A7544" w:rsidP="00292721">
            <w:pPr>
              <w:jc w:val="both"/>
              <w:rPr>
                <w:rFonts w:ascii="Arial" w:hAnsi="Arial" w:cs="Arial"/>
                <w:sz w:val="22"/>
              </w:rPr>
            </w:pPr>
          </w:p>
          <w:p w:rsidR="004A7544" w:rsidRDefault="004A7544" w:rsidP="00292721">
            <w:pPr>
              <w:jc w:val="both"/>
              <w:rPr>
                <w:rFonts w:ascii="Arial" w:hAnsi="Arial" w:cs="Arial"/>
                <w:sz w:val="22"/>
              </w:rPr>
            </w:pPr>
          </w:p>
          <w:p w:rsidR="004A7544" w:rsidRDefault="004A7544" w:rsidP="00292721">
            <w:pPr>
              <w:jc w:val="both"/>
              <w:rPr>
                <w:rFonts w:ascii="Arial" w:hAnsi="Arial" w:cs="Arial"/>
                <w:sz w:val="22"/>
              </w:rPr>
            </w:pPr>
          </w:p>
          <w:p w:rsidR="004A7544" w:rsidRDefault="004A7544" w:rsidP="00292721">
            <w:pPr>
              <w:jc w:val="both"/>
              <w:rPr>
                <w:rFonts w:ascii="Arial" w:hAnsi="Arial" w:cs="Arial"/>
                <w:sz w:val="22"/>
              </w:rPr>
            </w:pPr>
          </w:p>
          <w:p w:rsidR="004A7544" w:rsidRDefault="004A7544" w:rsidP="00292721">
            <w:pPr>
              <w:jc w:val="both"/>
              <w:rPr>
                <w:rFonts w:ascii="Arial" w:hAnsi="Arial" w:cs="Arial"/>
                <w:sz w:val="22"/>
              </w:rPr>
            </w:pPr>
          </w:p>
          <w:p w:rsidR="004A7544" w:rsidRDefault="004A7544" w:rsidP="00292721">
            <w:pPr>
              <w:jc w:val="both"/>
              <w:rPr>
                <w:rFonts w:ascii="Arial" w:hAnsi="Arial" w:cs="Arial"/>
                <w:sz w:val="22"/>
              </w:rPr>
            </w:pPr>
          </w:p>
          <w:p w:rsidR="004A7544" w:rsidRDefault="004A7544" w:rsidP="00292721">
            <w:pPr>
              <w:jc w:val="both"/>
              <w:rPr>
                <w:rFonts w:ascii="Arial" w:hAnsi="Arial" w:cs="Arial"/>
                <w:sz w:val="22"/>
              </w:rPr>
            </w:pPr>
          </w:p>
          <w:p w:rsidR="004A7544" w:rsidRDefault="004A7544" w:rsidP="00292721">
            <w:pPr>
              <w:jc w:val="both"/>
              <w:rPr>
                <w:rFonts w:ascii="Arial" w:hAnsi="Arial" w:cs="Arial"/>
                <w:sz w:val="22"/>
              </w:rPr>
            </w:pPr>
          </w:p>
          <w:p w:rsidR="004A7544" w:rsidRDefault="004A7544" w:rsidP="00292721">
            <w:pPr>
              <w:jc w:val="both"/>
              <w:rPr>
                <w:rFonts w:ascii="Arial" w:hAnsi="Arial" w:cs="Arial"/>
                <w:sz w:val="22"/>
              </w:rPr>
            </w:pPr>
          </w:p>
          <w:p w:rsidR="004A7544" w:rsidRDefault="004A7544" w:rsidP="00292721">
            <w:pPr>
              <w:jc w:val="both"/>
              <w:rPr>
                <w:rFonts w:ascii="Arial" w:hAnsi="Arial" w:cs="Arial"/>
                <w:sz w:val="22"/>
              </w:rPr>
            </w:pPr>
          </w:p>
          <w:p w:rsidR="004A7544" w:rsidRDefault="004A7544" w:rsidP="00292721">
            <w:pPr>
              <w:jc w:val="both"/>
              <w:rPr>
                <w:rFonts w:ascii="Arial" w:hAnsi="Arial" w:cs="Arial"/>
                <w:sz w:val="22"/>
              </w:rPr>
            </w:pPr>
          </w:p>
          <w:p w:rsidR="004A7544" w:rsidRDefault="004A7544" w:rsidP="00292721">
            <w:pPr>
              <w:jc w:val="both"/>
              <w:rPr>
                <w:rFonts w:ascii="Arial" w:hAnsi="Arial" w:cs="Arial"/>
                <w:sz w:val="22"/>
              </w:rPr>
            </w:pPr>
          </w:p>
          <w:p w:rsidR="004A7544" w:rsidRDefault="004A7544" w:rsidP="00292721">
            <w:pPr>
              <w:jc w:val="both"/>
              <w:rPr>
                <w:rFonts w:ascii="Arial" w:hAnsi="Arial" w:cs="Arial"/>
                <w:sz w:val="22"/>
              </w:rPr>
            </w:pPr>
          </w:p>
        </w:tc>
        <w:tc>
          <w:tcPr>
            <w:tcW w:w="4465" w:type="dxa"/>
          </w:tcPr>
          <w:p w:rsidR="004A7544" w:rsidRDefault="004A7544" w:rsidP="00292721">
            <w:pPr>
              <w:jc w:val="both"/>
              <w:rPr>
                <w:rFonts w:ascii="Arial" w:hAnsi="Arial" w:cs="Arial"/>
                <w:sz w:val="22"/>
              </w:rPr>
            </w:pPr>
          </w:p>
        </w:tc>
      </w:tr>
    </w:tbl>
    <w:p w:rsidR="004A7544" w:rsidRDefault="004A7544" w:rsidP="004A7544">
      <w:pPr>
        <w:jc w:val="both"/>
        <w:rPr>
          <w:rFonts w:ascii="Arial" w:hAnsi="Arial" w:cs="Arial"/>
          <w:sz w:val="22"/>
        </w:rPr>
      </w:pPr>
    </w:p>
    <w:p w:rsidR="004A7544" w:rsidRDefault="004A7544" w:rsidP="004A7544">
      <w:pPr>
        <w:rPr>
          <w:rFonts w:ascii="Arial" w:hAnsi="Arial" w:cs="Arial"/>
          <w:sz w:val="22"/>
        </w:rPr>
      </w:pPr>
    </w:p>
    <w:p w:rsidR="004A7544" w:rsidRDefault="004A7544" w:rsidP="004A7544">
      <w:pPr>
        <w:rPr>
          <w:rFonts w:ascii="Arial" w:hAnsi="Arial" w:cs="Arial"/>
          <w:sz w:val="22"/>
        </w:rPr>
      </w:pPr>
    </w:p>
    <w:p w:rsidR="004C24B2" w:rsidRDefault="004C24B2"/>
    <w:sectPr w:rsidR="004C24B2" w:rsidSect="004C24B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7FE1"/>
    <w:multiLevelType w:val="singleLevel"/>
    <w:tmpl w:val="0C0A000F"/>
    <w:lvl w:ilvl="0">
      <w:start w:val="1"/>
      <w:numFmt w:val="decimal"/>
      <w:lvlText w:val="%1."/>
      <w:lvlJc w:val="left"/>
      <w:pPr>
        <w:tabs>
          <w:tab w:val="num" w:pos="720"/>
        </w:tabs>
        <w:ind w:left="72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compat/>
  <w:rsids>
    <w:rsidRoot w:val="004A7544"/>
    <w:rsid w:val="00072978"/>
    <w:rsid w:val="0013646C"/>
    <w:rsid w:val="0016314D"/>
    <w:rsid w:val="00251AD4"/>
    <w:rsid w:val="004A7544"/>
    <w:rsid w:val="004C24B2"/>
    <w:rsid w:val="00595FF7"/>
    <w:rsid w:val="00661DCC"/>
    <w:rsid w:val="006C187F"/>
    <w:rsid w:val="007437DF"/>
    <w:rsid w:val="0097712E"/>
    <w:rsid w:val="009E6A1A"/>
    <w:rsid w:val="00F11B43"/>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544"/>
    <w:pPr>
      <w:spacing w:after="0" w:line="240" w:lineRule="auto"/>
    </w:pPr>
    <w:rPr>
      <w:rFonts w:ascii="Times New Roman" w:eastAsia="Times New Roman" w:hAnsi="Times New Roman" w:cs="Times New Roman"/>
      <w:sz w:val="24"/>
      <w:szCs w:val="24"/>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rsid w:val="004A7544"/>
    <w:pPr>
      <w:jc w:val="center"/>
    </w:pPr>
    <w:rPr>
      <w:b/>
      <w:bCs/>
      <w:sz w:val="12"/>
      <w:szCs w:val="20"/>
      <w:lang w:val="es-ES_tradnl"/>
    </w:rPr>
  </w:style>
  <w:style w:type="character" w:customStyle="1" w:styleId="TextindependentCar">
    <w:name w:val="Text independent Car"/>
    <w:basedOn w:val="Tipusdelletraperdefectedelpargraf"/>
    <w:link w:val="Textindependent"/>
    <w:rsid w:val="004A7544"/>
    <w:rPr>
      <w:rFonts w:ascii="Times New Roman" w:eastAsia="Times New Roman" w:hAnsi="Times New Roman" w:cs="Times New Roman"/>
      <w:b/>
      <w:bCs/>
      <w:sz w:val="12"/>
      <w:szCs w:val="20"/>
      <w:lang w:val="es-ES_tradnl"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729</Characters>
  <Application>Microsoft Office Word</Application>
  <DocSecurity>0</DocSecurity>
  <Lines>6</Lines>
  <Paragraphs>1</Paragraphs>
  <ScaleCrop>false</ScaleCrop>
  <Company>Departament d'Educació</Company>
  <LinksUpToDate>false</LinksUpToDate>
  <CharactersWithSpaces>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Generalitat de Catalunya</dc:creator>
  <cp:keywords/>
  <dc:description/>
  <cp:lastModifiedBy>Generalitat de Catalunya</cp:lastModifiedBy>
  <cp:revision>1</cp:revision>
  <dcterms:created xsi:type="dcterms:W3CDTF">2014-03-14T13:27:00Z</dcterms:created>
  <dcterms:modified xsi:type="dcterms:W3CDTF">2014-03-14T13:27:00Z</dcterms:modified>
</cp:coreProperties>
</file>