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CF" w:rsidRDefault="006206CF" w:rsidP="006206CF">
      <w:pPr>
        <w:pStyle w:val="Ttol1"/>
        <w:tabs>
          <w:tab w:val="left" w:pos="7440"/>
        </w:tabs>
        <w:jc w:val="both"/>
      </w:pPr>
      <w:r>
        <w:t>PAU 2008. setembre. Ex. 1 obligatori (4 punts)</w:t>
      </w:r>
      <w:r>
        <w:tab/>
      </w:r>
    </w:p>
    <w:p w:rsidR="006206CF" w:rsidRDefault="006206CF" w:rsidP="006206CF">
      <w:pPr>
        <w:pStyle w:val="Textindependent2"/>
      </w:pPr>
    </w:p>
    <w:p w:rsidR="006206CF" w:rsidRDefault="006206CF" w:rsidP="006206CF">
      <w:pPr>
        <w:pStyle w:val="Textindependent2"/>
        <w:rPr>
          <w:rFonts w:ascii="Arial" w:hAnsi="Arial" w:cs="Arial"/>
          <w:szCs w:val="24"/>
        </w:rPr>
      </w:pPr>
      <w:r w:rsidRPr="006936D3">
        <w:rPr>
          <w:rFonts w:ascii="Arial" w:hAnsi="Arial" w:cs="Arial"/>
          <w:b/>
          <w:bCs/>
          <w:szCs w:val="24"/>
        </w:rPr>
        <w:t>Exercici 1 (obligatori)</w:t>
      </w:r>
      <w:r w:rsidRPr="006936D3">
        <w:rPr>
          <w:rFonts w:ascii="Arial" w:hAnsi="Arial" w:cs="Arial"/>
          <w:szCs w:val="24"/>
        </w:rPr>
        <w:t xml:space="preserve"> </w:t>
      </w:r>
    </w:p>
    <w:p w:rsidR="006206CF" w:rsidRPr="006936D3" w:rsidRDefault="006206CF" w:rsidP="006206CF">
      <w:pPr>
        <w:pStyle w:val="Textindependent2"/>
        <w:rPr>
          <w:rFonts w:ascii="Arial" w:hAnsi="Arial" w:cs="Arial"/>
          <w:szCs w:val="24"/>
        </w:rPr>
      </w:pPr>
      <w:r w:rsidRPr="006936D3">
        <w:rPr>
          <w:rFonts w:ascii="Arial" w:hAnsi="Arial" w:cs="Arial"/>
          <w:szCs w:val="24"/>
        </w:rPr>
        <w:t>[4 punts]</w:t>
      </w:r>
    </w:p>
    <w:p w:rsidR="006206CF" w:rsidRDefault="006206CF" w:rsidP="006206CF">
      <w:pPr>
        <w:pStyle w:val="Textindependent2"/>
        <w:rPr>
          <w:rFonts w:ascii="Arial" w:hAnsi="Arial" w:cs="Arial"/>
          <w:szCs w:val="24"/>
        </w:rPr>
      </w:pPr>
    </w:p>
    <w:p w:rsidR="006206CF" w:rsidRDefault="006206CF" w:rsidP="006206CF">
      <w:pPr>
        <w:pStyle w:val="Textindependent2"/>
        <w:rPr>
          <w:rFonts w:ascii="Arial" w:hAnsi="Arial" w:cs="Arial"/>
          <w:szCs w:val="24"/>
        </w:rPr>
      </w:pPr>
    </w:p>
    <w:p w:rsidR="006206CF" w:rsidRPr="006936D3" w:rsidRDefault="006206CF" w:rsidP="006206CF">
      <w:pPr>
        <w:rPr>
          <w:rFonts w:cs="Arial"/>
          <w:sz w:val="24"/>
          <w:szCs w:val="24"/>
        </w:rPr>
      </w:pPr>
      <w:r w:rsidRPr="006936D3">
        <w:rPr>
          <w:rFonts w:cs="Arial"/>
          <w:sz w:val="24"/>
          <w:szCs w:val="24"/>
        </w:rPr>
        <w:t>Observeu el següent tall geològic.</w:t>
      </w:r>
    </w:p>
    <w:p w:rsidR="006206CF" w:rsidRPr="006936D3" w:rsidRDefault="006206CF" w:rsidP="006206CF">
      <w:pPr>
        <w:pStyle w:val="Textindependent2"/>
        <w:rPr>
          <w:rFonts w:ascii="Arial" w:hAnsi="Arial" w:cs="Arial"/>
          <w:szCs w:val="24"/>
        </w:rPr>
      </w:pPr>
    </w:p>
    <w:p w:rsidR="006206CF" w:rsidRPr="005878E8" w:rsidRDefault="006206CF" w:rsidP="006206CF">
      <w:pPr>
        <w:pStyle w:val="Textindependent2"/>
        <w:rPr>
          <w:rFonts w:ascii="Arial" w:hAnsi="Arial" w:cs="Arial"/>
          <w:szCs w:val="24"/>
        </w:rPr>
      </w:pPr>
      <w:r>
        <w:rPr>
          <w:noProof/>
          <w:lang w:eastAsia="ca-ES"/>
        </w:rPr>
        <w:drawing>
          <wp:anchor distT="0" distB="0" distL="114300" distR="114300" simplePos="0" relativeHeight="251660288" behindDoc="0" locked="0" layoutInCell="1" allowOverlap="1">
            <wp:simplePos x="0" y="0"/>
            <wp:positionH relativeFrom="column">
              <wp:posOffset>457200</wp:posOffset>
            </wp:positionH>
            <wp:positionV relativeFrom="paragraph">
              <wp:posOffset>20320</wp:posOffset>
            </wp:positionV>
            <wp:extent cx="4658360" cy="5022215"/>
            <wp:effectExtent l="19050" t="0" r="8890" b="0"/>
            <wp:wrapTopAndBottom/>
            <wp:docPr id="2" name="Imatge 2" descr="esfondr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ondraments"/>
                    <pic:cNvPicPr>
                      <a:picLocks noChangeAspect="1" noChangeArrowheads="1"/>
                    </pic:cNvPicPr>
                  </pic:nvPicPr>
                  <pic:blipFill>
                    <a:blip r:embed="rId5" cstate="print"/>
                    <a:srcRect/>
                    <a:stretch>
                      <a:fillRect/>
                    </a:stretch>
                  </pic:blipFill>
                  <pic:spPr bwMode="auto">
                    <a:xfrm>
                      <a:off x="0" y="0"/>
                      <a:ext cx="4658360" cy="5022215"/>
                    </a:xfrm>
                    <a:prstGeom prst="rect">
                      <a:avLst/>
                    </a:prstGeom>
                    <a:noFill/>
                    <a:ln w="9525">
                      <a:noFill/>
                      <a:miter lim="800000"/>
                      <a:headEnd/>
                      <a:tailEnd/>
                    </a:ln>
                  </pic:spPr>
                </pic:pic>
              </a:graphicData>
            </a:graphic>
          </wp:anchor>
        </w:drawing>
      </w:r>
    </w:p>
    <w:p w:rsidR="006206CF" w:rsidRDefault="006206CF" w:rsidP="006206CF">
      <w:pPr>
        <w:rPr>
          <w:rFonts w:cs="Arial"/>
          <w:sz w:val="24"/>
          <w:szCs w:val="24"/>
        </w:rPr>
      </w:pPr>
    </w:p>
    <w:p w:rsidR="006206CF" w:rsidRDefault="006206CF" w:rsidP="006206CF">
      <w:pPr>
        <w:spacing w:after="0"/>
        <w:rPr>
          <w:rFonts w:cs="Arial"/>
          <w:sz w:val="24"/>
          <w:szCs w:val="24"/>
        </w:rPr>
      </w:pPr>
    </w:p>
    <w:p w:rsidR="006206CF" w:rsidRDefault="006206CF" w:rsidP="006206CF">
      <w:pPr>
        <w:numPr>
          <w:ilvl w:val="0"/>
          <w:numId w:val="4"/>
        </w:numPr>
        <w:tabs>
          <w:tab w:val="clear" w:pos="720"/>
          <w:tab w:val="num" w:pos="360"/>
        </w:tabs>
        <w:spacing w:after="0"/>
        <w:ind w:left="360"/>
        <w:rPr>
          <w:rFonts w:cs="Arial"/>
          <w:sz w:val="24"/>
          <w:szCs w:val="24"/>
        </w:rPr>
      </w:pPr>
      <w:r>
        <w:rPr>
          <w:rFonts w:cs="Arial"/>
          <w:sz w:val="24"/>
          <w:szCs w:val="24"/>
        </w:rPr>
        <w:t>En relació al tall geològic anterior:</w:t>
      </w:r>
    </w:p>
    <w:p w:rsidR="006206CF" w:rsidRPr="006936D3" w:rsidRDefault="006206CF" w:rsidP="006206CF">
      <w:pPr>
        <w:spacing w:after="0"/>
        <w:ind w:left="360"/>
        <w:rPr>
          <w:rFonts w:cs="Arial"/>
          <w:sz w:val="24"/>
          <w:szCs w:val="24"/>
        </w:rPr>
      </w:pPr>
    </w:p>
    <w:p w:rsidR="006206CF" w:rsidRDefault="006206CF" w:rsidP="006206CF">
      <w:pPr>
        <w:numPr>
          <w:ilvl w:val="0"/>
          <w:numId w:val="1"/>
        </w:numPr>
        <w:tabs>
          <w:tab w:val="clear" w:pos="720"/>
        </w:tabs>
        <w:spacing w:after="0"/>
        <w:rPr>
          <w:rFonts w:cs="Arial"/>
          <w:sz w:val="24"/>
          <w:szCs w:val="24"/>
        </w:rPr>
      </w:pPr>
      <w:r>
        <w:rPr>
          <w:rFonts w:cs="Arial"/>
          <w:sz w:val="24"/>
          <w:szCs w:val="24"/>
        </w:rPr>
        <w:t>O</w:t>
      </w:r>
      <w:r w:rsidRPr="006936D3">
        <w:rPr>
          <w:rFonts w:cs="Arial"/>
          <w:sz w:val="24"/>
          <w:szCs w:val="24"/>
        </w:rPr>
        <w:t xml:space="preserve">n penseu que hi ha més risc d'esfondrament, allí on hi ha els edificis A o en </w:t>
      </w:r>
      <w:r>
        <w:rPr>
          <w:rFonts w:cs="Arial"/>
          <w:sz w:val="24"/>
          <w:szCs w:val="24"/>
        </w:rPr>
        <w:t>els B?. Justifiqueu la resposta.</w:t>
      </w:r>
    </w:p>
    <w:p w:rsidR="006206CF" w:rsidRDefault="006206CF" w:rsidP="006206CF">
      <w:pPr>
        <w:spacing w:after="0"/>
        <w:rPr>
          <w:rFonts w:cs="Arial"/>
          <w:sz w:val="24"/>
          <w:szCs w:val="24"/>
        </w:rPr>
      </w:pPr>
    </w:p>
    <w:p w:rsidR="006206CF" w:rsidRDefault="006206CF" w:rsidP="006206CF">
      <w:pPr>
        <w:spacing w:after="0"/>
        <w:rPr>
          <w:rFonts w:cs="Arial"/>
          <w:sz w:val="24"/>
          <w:szCs w:val="24"/>
        </w:rPr>
      </w:pPr>
    </w:p>
    <w:p w:rsidR="006206CF" w:rsidRDefault="006206CF" w:rsidP="006206CF">
      <w:pPr>
        <w:spacing w:after="0"/>
        <w:rPr>
          <w:rFonts w:cs="Arial"/>
          <w:sz w:val="24"/>
          <w:szCs w:val="24"/>
        </w:rPr>
      </w:pPr>
    </w:p>
    <w:p w:rsidR="006206CF" w:rsidRDefault="006206CF" w:rsidP="006206CF">
      <w:pPr>
        <w:spacing w:after="0"/>
        <w:rPr>
          <w:rFonts w:cs="Arial"/>
          <w:sz w:val="24"/>
          <w:szCs w:val="24"/>
        </w:rPr>
      </w:pPr>
    </w:p>
    <w:p w:rsidR="006206CF" w:rsidRPr="006936D3" w:rsidRDefault="006206CF" w:rsidP="006206CF">
      <w:pPr>
        <w:spacing w:after="0"/>
        <w:rPr>
          <w:rFonts w:cs="Arial"/>
          <w:sz w:val="24"/>
          <w:szCs w:val="24"/>
        </w:rPr>
      </w:pPr>
    </w:p>
    <w:p w:rsidR="006206CF" w:rsidRPr="006936D3" w:rsidRDefault="006206CF" w:rsidP="006206CF">
      <w:pPr>
        <w:numPr>
          <w:ilvl w:val="0"/>
          <w:numId w:val="1"/>
        </w:numPr>
        <w:spacing w:after="0"/>
        <w:rPr>
          <w:rFonts w:cs="Arial"/>
          <w:sz w:val="24"/>
          <w:szCs w:val="24"/>
        </w:rPr>
      </w:pPr>
      <w:r>
        <w:rPr>
          <w:rFonts w:cs="Arial"/>
          <w:sz w:val="24"/>
          <w:szCs w:val="24"/>
        </w:rPr>
        <w:t>P</w:t>
      </w:r>
      <w:r w:rsidRPr="006936D3">
        <w:rPr>
          <w:rFonts w:cs="Arial"/>
          <w:sz w:val="24"/>
          <w:szCs w:val="24"/>
        </w:rPr>
        <w:t>er quines causes naturals de tipus general es produeixen els esfondraments?</w:t>
      </w: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rPr>
          <w:rFonts w:cs="Arial"/>
          <w:sz w:val="24"/>
          <w:szCs w:val="24"/>
        </w:rPr>
      </w:pPr>
    </w:p>
    <w:p w:rsidR="006206CF" w:rsidRPr="006936D3" w:rsidRDefault="006206CF" w:rsidP="006206CF">
      <w:pPr>
        <w:rPr>
          <w:rFonts w:cs="Arial"/>
          <w:sz w:val="24"/>
          <w:szCs w:val="24"/>
        </w:rPr>
      </w:pPr>
    </w:p>
    <w:p w:rsidR="006206CF" w:rsidRPr="006936D3" w:rsidRDefault="006206CF" w:rsidP="006206CF">
      <w:pPr>
        <w:rPr>
          <w:rFonts w:cs="Arial"/>
          <w:sz w:val="24"/>
          <w:szCs w:val="24"/>
        </w:rPr>
      </w:pPr>
    </w:p>
    <w:p w:rsidR="006206CF" w:rsidRPr="006936D3" w:rsidRDefault="006206CF" w:rsidP="006206CF">
      <w:pPr>
        <w:rPr>
          <w:rFonts w:cs="Arial"/>
          <w:sz w:val="24"/>
          <w:szCs w:val="24"/>
        </w:rPr>
      </w:pPr>
    </w:p>
    <w:p w:rsidR="006206CF" w:rsidRPr="006936D3" w:rsidRDefault="006206CF" w:rsidP="006206CF">
      <w:pPr>
        <w:numPr>
          <w:ilvl w:val="1"/>
          <w:numId w:val="1"/>
        </w:numPr>
        <w:tabs>
          <w:tab w:val="clear" w:pos="1440"/>
          <w:tab w:val="num" w:pos="360"/>
        </w:tabs>
        <w:spacing w:after="0"/>
        <w:ind w:left="360"/>
        <w:rPr>
          <w:rFonts w:cs="Arial"/>
          <w:sz w:val="24"/>
          <w:szCs w:val="24"/>
        </w:rPr>
      </w:pPr>
      <w:r w:rsidRPr="006936D3">
        <w:rPr>
          <w:rFonts w:cs="Arial"/>
          <w:sz w:val="24"/>
          <w:szCs w:val="24"/>
        </w:rPr>
        <w:t xml:space="preserve">A la zona representada es pretén construir un parc amb un petit llac que utilitzarà aigües depurades. Tot i que la qualitat de l'aigua del llac no implicarà cap perill directe per al medi ambient, es demana que la zona escollida per emplaçar el llac asseguri que l'aigua que s'hi introdueix no arribarà als aqüífers subterranis. </w:t>
      </w:r>
    </w:p>
    <w:p w:rsidR="006206CF" w:rsidRPr="006936D3" w:rsidRDefault="006206CF" w:rsidP="006206CF">
      <w:pPr>
        <w:spacing w:after="0"/>
        <w:rPr>
          <w:rFonts w:cs="Arial"/>
          <w:sz w:val="24"/>
          <w:szCs w:val="24"/>
        </w:rPr>
      </w:pPr>
    </w:p>
    <w:p w:rsidR="006206CF" w:rsidRPr="006936D3" w:rsidRDefault="006206CF" w:rsidP="006206CF">
      <w:pPr>
        <w:spacing w:after="0"/>
        <w:ind w:left="600" w:hanging="240"/>
        <w:rPr>
          <w:rFonts w:cs="Arial"/>
          <w:sz w:val="24"/>
          <w:szCs w:val="24"/>
        </w:rPr>
      </w:pPr>
      <w:r w:rsidRPr="006936D3">
        <w:rPr>
          <w:rFonts w:cs="Arial"/>
          <w:sz w:val="24"/>
          <w:szCs w:val="24"/>
        </w:rPr>
        <w:t xml:space="preserve">a) Indiqueu en el tall amb la lletra </w:t>
      </w:r>
      <w:r w:rsidRPr="006936D3">
        <w:rPr>
          <w:rFonts w:cs="Arial"/>
          <w:b/>
          <w:bCs/>
          <w:sz w:val="24"/>
          <w:szCs w:val="24"/>
        </w:rPr>
        <w:t>L</w:t>
      </w:r>
      <w:r w:rsidRPr="006936D3">
        <w:rPr>
          <w:rFonts w:cs="Arial"/>
          <w:sz w:val="24"/>
          <w:szCs w:val="24"/>
        </w:rPr>
        <w:t xml:space="preserve"> un possible emplaçament per al llac que compleixi les condicions esmentades i comporti el mínim de riscos i impactes induïts. </w:t>
      </w:r>
    </w:p>
    <w:p w:rsidR="006206CF" w:rsidRPr="006936D3" w:rsidRDefault="006206CF" w:rsidP="006206CF">
      <w:pPr>
        <w:spacing w:after="0"/>
        <w:ind w:left="360"/>
        <w:rPr>
          <w:rFonts w:cs="Arial"/>
          <w:sz w:val="24"/>
          <w:szCs w:val="24"/>
        </w:rPr>
      </w:pPr>
    </w:p>
    <w:p w:rsidR="006206CF" w:rsidRPr="006936D3" w:rsidRDefault="006206CF" w:rsidP="006206CF">
      <w:pPr>
        <w:numPr>
          <w:ilvl w:val="0"/>
          <w:numId w:val="2"/>
        </w:numPr>
        <w:spacing w:after="0"/>
        <w:rPr>
          <w:rFonts w:cs="Arial"/>
          <w:sz w:val="24"/>
          <w:szCs w:val="24"/>
        </w:rPr>
      </w:pPr>
      <w:r w:rsidRPr="006936D3">
        <w:rPr>
          <w:rFonts w:cs="Arial"/>
          <w:sz w:val="24"/>
          <w:szCs w:val="24"/>
        </w:rPr>
        <w:t>Argumenteu amb criteris geològics l’emplaçament escollit.</w:t>
      </w: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rPr>
          <w:rFonts w:cs="Arial"/>
          <w:sz w:val="24"/>
          <w:szCs w:val="24"/>
        </w:rPr>
      </w:pPr>
      <w:r w:rsidRPr="006936D3">
        <w:rPr>
          <w:rFonts w:cs="Arial"/>
          <w:sz w:val="24"/>
          <w:szCs w:val="24"/>
        </w:rPr>
        <w:t xml:space="preserve"> </w:t>
      </w:r>
    </w:p>
    <w:p w:rsidR="006206CF" w:rsidRPr="006936D3" w:rsidRDefault="006206CF" w:rsidP="006206CF">
      <w:pPr>
        <w:numPr>
          <w:ilvl w:val="1"/>
          <w:numId w:val="1"/>
        </w:numPr>
        <w:tabs>
          <w:tab w:val="clear" w:pos="1440"/>
          <w:tab w:val="num" w:pos="360"/>
        </w:tabs>
        <w:spacing w:after="0"/>
        <w:ind w:left="360"/>
        <w:rPr>
          <w:rFonts w:cs="Arial"/>
          <w:sz w:val="24"/>
          <w:szCs w:val="24"/>
        </w:rPr>
      </w:pPr>
      <w:r w:rsidRPr="006936D3">
        <w:rPr>
          <w:rFonts w:cs="Arial"/>
          <w:sz w:val="24"/>
          <w:szCs w:val="24"/>
        </w:rPr>
        <w:t xml:space="preserve">Diversos experts han afirmat que, pocs metres al nord de les cases </w:t>
      </w:r>
      <w:r w:rsidRPr="006936D3">
        <w:rPr>
          <w:rFonts w:cs="Arial"/>
          <w:b/>
          <w:bCs/>
          <w:sz w:val="24"/>
          <w:szCs w:val="24"/>
        </w:rPr>
        <w:t>A</w:t>
      </w:r>
      <w:r w:rsidRPr="006936D3">
        <w:rPr>
          <w:rFonts w:cs="Arial"/>
          <w:sz w:val="24"/>
          <w:szCs w:val="24"/>
        </w:rPr>
        <w:t xml:space="preserve">, s’hi detecta un risc d’inestabilitats gravitatòries que afectaria el conjunt de materials marcats amb la lletra </w:t>
      </w:r>
      <w:r w:rsidRPr="006936D3">
        <w:rPr>
          <w:rFonts w:cs="Arial"/>
          <w:b/>
          <w:bCs/>
          <w:sz w:val="24"/>
          <w:szCs w:val="24"/>
        </w:rPr>
        <w:t>R</w:t>
      </w:r>
      <w:r>
        <w:rPr>
          <w:rFonts w:cs="Arial"/>
          <w:sz w:val="24"/>
          <w:szCs w:val="24"/>
        </w:rPr>
        <w:t>.</w:t>
      </w:r>
    </w:p>
    <w:p w:rsidR="006206CF" w:rsidRPr="006936D3" w:rsidRDefault="006206CF" w:rsidP="006206CF">
      <w:pPr>
        <w:spacing w:after="0"/>
        <w:rPr>
          <w:rFonts w:cs="Arial"/>
          <w:sz w:val="24"/>
          <w:szCs w:val="24"/>
        </w:rPr>
      </w:pPr>
    </w:p>
    <w:p w:rsidR="006206CF" w:rsidRPr="006936D3" w:rsidRDefault="006206CF" w:rsidP="006206CF">
      <w:pPr>
        <w:spacing w:after="0"/>
        <w:rPr>
          <w:rFonts w:cs="Arial"/>
          <w:sz w:val="24"/>
          <w:szCs w:val="24"/>
        </w:rPr>
      </w:pPr>
    </w:p>
    <w:p w:rsidR="006206CF" w:rsidRPr="006936D3" w:rsidRDefault="006206CF" w:rsidP="006206CF">
      <w:pPr>
        <w:numPr>
          <w:ilvl w:val="0"/>
          <w:numId w:val="3"/>
        </w:numPr>
        <w:spacing w:after="0"/>
        <w:rPr>
          <w:rFonts w:cs="Arial"/>
          <w:sz w:val="24"/>
          <w:szCs w:val="24"/>
        </w:rPr>
      </w:pPr>
      <w:r>
        <w:rPr>
          <w:rFonts w:cs="Arial"/>
          <w:sz w:val="24"/>
          <w:szCs w:val="24"/>
        </w:rPr>
        <w:t xml:space="preserve">Després de demanar un informe s’ha determinat que els materials R són </w:t>
      </w:r>
      <w:r w:rsidRPr="00527914">
        <w:rPr>
          <w:rFonts w:cs="Arial"/>
          <w:b/>
          <w:sz w:val="24"/>
          <w:szCs w:val="24"/>
        </w:rPr>
        <w:t>sediments no consolidats</w:t>
      </w:r>
      <w:r>
        <w:rPr>
          <w:rFonts w:cs="Arial"/>
          <w:sz w:val="24"/>
          <w:szCs w:val="24"/>
        </w:rPr>
        <w:t xml:space="preserve">. Quin </w:t>
      </w:r>
      <w:r w:rsidRPr="006936D3">
        <w:rPr>
          <w:rFonts w:cs="Arial"/>
          <w:sz w:val="24"/>
          <w:szCs w:val="24"/>
        </w:rPr>
        <w:t xml:space="preserve"> tipus d'inestabilitat </w:t>
      </w:r>
      <w:r>
        <w:rPr>
          <w:rFonts w:cs="Arial"/>
          <w:sz w:val="24"/>
          <w:szCs w:val="24"/>
        </w:rPr>
        <w:t xml:space="preserve">és la </w:t>
      </w:r>
      <w:r w:rsidRPr="006936D3">
        <w:rPr>
          <w:rFonts w:cs="Arial"/>
          <w:sz w:val="24"/>
          <w:szCs w:val="24"/>
        </w:rPr>
        <w:t>més probable</w:t>
      </w:r>
      <w:r>
        <w:rPr>
          <w:rFonts w:cs="Arial"/>
          <w:sz w:val="24"/>
          <w:szCs w:val="24"/>
        </w:rPr>
        <w:t xml:space="preserve"> que presentin aquests materials?</w:t>
      </w:r>
      <w:r w:rsidRPr="006936D3">
        <w:rPr>
          <w:rFonts w:cs="Arial"/>
          <w:sz w:val="24"/>
          <w:szCs w:val="24"/>
        </w:rPr>
        <w:t xml:space="preserve">. </w:t>
      </w:r>
      <w:r>
        <w:rPr>
          <w:rFonts w:cs="Arial"/>
          <w:bCs/>
          <w:sz w:val="24"/>
          <w:szCs w:val="24"/>
        </w:rPr>
        <w:t>Justifiqueu la resposta</w:t>
      </w:r>
      <w:r w:rsidRPr="006936D3">
        <w:rPr>
          <w:rFonts w:cs="Arial"/>
          <w:bCs/>
          <w:sz w:val="24"/>
          <w:szCs w:val="24"/>
        </w:rPr>
        <w:t>.</w:t>
      </w:r>
    </w:p>
    <w:p w:rsidR="006206CF" w:rsidRPr="006936D3" w:rsidRDefault="006206CF" w:rsidP="006206CF">
      <w:pPr>
        <w:spacing w:after="0"/>
        <w:rPr>
          <w:rFonts w:cs="Arial"/>
          <w:sz w:val="24"/>
          <w:szCs w:val="24"/>
        </w:rPr>
      </w:pPr>
    </w:p>
    <w:p w:rsidR="006206CF" w:rsidRDefault="006206CF" w:rsidP="006206CF">
      <w:pPr>
        <w:spacing w:after="0"/>
        <w:ind w:left="360"/>
        <w:rPr>
          <w:rFonts w:cs="Arial"/>
          <w:sz w:val="24"/>
          <w:szCs w:val="24"/>
        </w:rPr>
      </w:pPr>
    </w:p>
    <w:p w:rsidR="006206CF" w:rsidRDefault="006206CF" w:rsidP="006206CF">
      <w:pPr>
        <w:spacing w:after="0"/>
        <w:ind w:left="360"/>
        <w:rPr>
          <w:rFonts w:cs="Arial"/>
          <w:sz w:val="24"/>
          <w:szCs w:val="24"/>
        </w:rPr>
      </w:pPr>
    </w:p>
    <w:p w:rsidR="006206CF" w:rsidRDefault="006206CF" w:rsidP="006206CF">
      <w:pPr>
        <w:spacing w:after="0"/>
        <w:ind w:left="360"/>
        <w:rPr>
          <w:rFonts w:cs="Arial"/>
          <w:sz w:val="24"/>
          <w:szCs w:val="24"/>
        </w:rPr>
      </w:pPr>
    </w:p>
    <w:p w:rsidR="006206CF"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spacing w:after="0"/>
        <w:ind w:left="360"/>
        <w:rPr>
          <w:rFonts w:cs="Arial"/>
          <w:sz w:val="24"/>
          <w:szCs w:val="24"/>
        </w:rPr>
      </w:pPr>
    </w:p>
    <w:p w:rsidR="006206CF" w:rsidRPr="006936D3" w:rsidRDefault="006206CF" w:rsidP="006206CF">
      <w:pPr>
        <w:numPr>
          <w:ilvl w:val="0"/>
          <w:numId w:val="3"/>
        </w:numPr>
        <w:spacing w:after="0"/>
        <w:rPr>
          <w:rFonts w:cs="Arial"/>
          <w:sz w:val="24"/>
          <w:szCs w:val="24"/>
        </w:rPr>
      </w:pPr>
      <w:r>
        <w:rPr>
          <w:rFonts w:cs="Arial"/>
          <w:sz w:val="24"/>
          <w:szCs w:val="24"/>
        </w:rPr>
        <w:t>En el cas de que els materials R fossin roques amb diaclasat vertical. Quin tipus d’inestabilitat seria la més probable que es manifestés</w:t>
      </w:r>
      <w:r w:rsidRPr="006936D3">
        <w:rPr>
          <w:rFonts w:cs="Arial"/>
          <w:sz w:val="24"/>
          <w:szCs w:val="24"/>
        </w:rPr>
        <w:t xml:space="preserve">? </w:t>
      </w:r>
      <w:r>
        <w:rPr>
          <w:rFonts w:cs="Arial"/>
          <w:sz w:val="24"/>
          <w:szCs w:val="24"/>
        </w:rPr>
        <w:t>Justifiqueu la resposta</w:t>
      </w:r>
    </w:p>
    <w:p w:rsidR="006206CF" w:rsidRPr="006936D3" w:rsidRDefault="006206CF" w:rsidP="006206CF">
      <w:pPr>
        <w:ind w:left="705"/>
        <w:rPr>
          <w:rFonts w:cs="Arial"/>
          <w:sz w:val="24"/>
          <w:szCs w:val="24"/>
        </w:rPr>
      </w:pPr>
    </w:p>
    <w:p w:rsidR="006206CF" w:rsidRPr="006936D3" w:rsidRDefault="006206CF" w:rsidP="006206CF">
      <w:pPr>
        <w:ind w:left="705"/>
        <w:rPr>
          <w:rFonts w:cs="Arial"/>
          <w:sz w:val="24"/>
          <w:szCs w:val="24"/>
        </w:rPr>
      </w:pPr>
    </w:p>
    <w:p w:rsidR="006206CF" w:rsidRDefault="006206CF" w:rsidP="006206CF">
      <w:pPr>
        <w:rPr>
          <w:rFonts w:cs="Arial"/>
          <w:sz w:val="24"/>
          <w:szCs w:val="24"/>
        </w:rPr>
      </w:pPr>
    </w:p>
    <w:p w:rsidR="006206CF" w:rsidRPr="006936D3" w:rsidRDefault="006206CF" w:rsidP="006206CF">
      <w:pPr>
        <w:ind w:left="705" w:hanging="225"/>
        <w:rPr>
          <w:rFonts w:cs="Arial"/>
          <w:sz w:val="24"/>
          <w:szCs w:val="24"/>
        </w:rPr>
      </w:pPr>
    </w:p>
    <w:p w:rsidR="006206CF" w:rsidRDefault="006206CF" w:rsidP="006206CF">
      <w:pPr>
        <w:rPr>
          <w:rFonts w:cs="Arial"/>
          <w:sz w:val="24"/>
          <w:szCs w:val="24"/>
        </w:rPr>
      </w:pPr>
    </w:p>
    <w:p w:rsidR="006206CF" w:rsidRDefault="006206CF" w:rsidP="006206CF">
      <w:pPr>
        <w:rPr>
          <w:rFonts w:cs="Arial"/>
          <w:sz w:val="24"/>
          <w:szCs w:val="24"/>
        </w:rPr>
      </w:pPr>
    </w:p>
    <w:p w:rsidR="006206CF" w:rsidRDefault="006206CF" w:rsidP="006206CF">
      <w:pPr>
        <w:rPr>
          <w:rFonts w:cs="Arial"/>
          <w:sz w:val="24"/>
          <w:szCs w:val="24"/>
        </w:rPr>
      </w:pPr>
    </w:p>
    <w:p w:rsidR="006206CF" w:rsidRDefault="006206CF" w:rsidP="006206CF">
      <w:pPr>
        <w:rPr>
          <w:rFonts w:cs="Arial"/>
          <w:sz w:val="24"/>
          <w:szCs w:val="24"/>
        </w:rPr>
      </w:pPr>
    </w:p>
    <w:p w:rsidR="006206CF" w:rsidRPr="006936D3" w:rsidRDefault="006206CF" w:rsidP="006206CF">
      <w:pPr>
        <w:rPr>
          <w:rFonts w:cs="Arial"/>
          <w:sz w:val="24"/>
          <w:szCs w:val="24"/>
        </w:rPr>
      </w:pPr>
    </w:p>
    <w:p w:rsidR="006206CF" w:rsidRDefault="006206CF" w:rsidP="006206CF">
      <w:pPr>
        <w:numPr>
          <w:ilvl w:val="1"/>
          <w:numId w:val="1"/>
        </w:numPr>
        <w:tabs>
          <w:tab w:val="clear" w:pos="1440"/>
          <w:tab w:val="num" w:pos="360"/>
        </w:tabs>
        <w:spacing w:after="0"/>
        <w:ind w:left="360"/>
        <w:rPr>
          <w:rFonts w:cs="Arial"/>
          <w:sz w:val="24"/>
          <w:szCs w:val="24"/>
        </w:rPr>
      </w:pPr>
      <w:r w:rsidRPr="006936D3">
        <w:rPr>
          <w:rFonts w:cs="Arial"/>
          <w:sz w:val="24"/>
          <w:szCs w:val="24"/>
        </w:rPr>
        <w:t xml:space="preserve">La zona assenyalada amb la lletra </w:t>
      </w:r>
      <w:r w:rsidRPr="00FE3D26">
        <w:rPr>
          <w:rFonts w:cs="Arial"/>
          <w:sz w:val="24"/>
          <w:szCs w:val="24"/>
        </w:rPr>
        <w:t>“</w:t>
      </w:r>
      <w:r w:rsidRPr="00FE3D26">
        <w:rPr>
          <w:rFonts w:ascii="Times New Roman" w:hAnsi="Times New Roman" w:cs="Arial"/>
          <w:b/>
          <w:sz w:val="28"/>
          <w:szCs w:val="28"/>
        </w:rPr>
        <w:t>I</w:t>
      </w:r>
      <w:r w:rsidRPr="00FE3D26">
        <w:rPr>
          <w:rFonts w:cs="Arial"/>
          <w:sz w:val="24"/>
          <w:szCs w:val="24"/>
        </w:rPr>
        <w:t>”</w:t>
      </w:r>
      <w:r w:rsidRPr="006936D3">
        <w:rPr>
          <w:rFonts w:cs="Arial"/>
          <w:sz w:val="24"/>
          <w:szCs w:val="24"/>
        </w:rPr>
        <w:t xml:space="preserve"> </w:t>
      </w:r>
      <w:r>
        <w:rPr>
          <w:rFonts w:cs="Arial"/>
          <w:sz w:val="24"/>
          <w:szCs w:val="24"/>
        </w:rPr>
        <w:t xml:space="preserve">en el tall geològic, </w:t>
      </w:r>
      <w:r w:rsidRPr="006936D3">
        <w:rPr>
          <w:rFonts w:cs="Arial"/>
          <w:sz w:val="24"/>
          <w:szCs w:val="24"/>
        </w:rPr>
        <w:t xml:space="preserve">té un risc d’inundació amb un període de retorn estimat de 30 anys. S’està estudiant com es pot utilitzar aquest terreny. </w:t>
      </w:r>
    </w:p>
    <w:p w:rsidR="006206CF" w:rsidRPr="006936D3" w:rsidRDefault="006206CF" w:rsidP="006206CF">
      <w:pPr>
        <w:spacing w:after="0"/>
        <w:ind w:left="360"/>
        <w:rPr>
          <w:rFonts w:cs="Arial"/>
          <w:sz w:val="24"/>
          <w:szCs w:val="24"/>
        </w:rPr>
      </w:pPr>
      <w:r w:rsidRPr="006936D3">
        <w:rPr>
          <w:rFonts w:cs="Arial"/>
          <w:sz w:val="24"/>
          <w:szCs w:val="24"/>
        </w:rPr>
        <w:t xml:space="preserve">Valoreu </w:t>
      </w:r>
      <w:r>
        <w:rPr>
          <w:rFonts w:cs="Arial"/>
          <w:sz w:val="24"/>
          <w:szCs w:val="24"/>
        </w:rPr>
        <w:t>si son acceptables o no</w:t>
      </w:r>
      <w:r w:rsidRPr="006936D3">
        <w:rPr>
          <w:rFonts w:cs="Arial"/>
          <w:sz w:val="24"/>
          <w:szCs w:val="24"/>
        </w:rPr>
        <w:t xml:space="preserve"> cadascuna de les següents possibilitats</w:t>
      </w:r>
      <w:r>
        <w:rPr>
          <w:rFonts w:cs="Arial"/>
          <w:sz w:val="24"/>
          <w:szCs w:val="24"/>
        </w:rPr>
        <w:t xml:space="preserve"> d’ús</w:t>
      </w:r>
      <w:r w:rsidRPr="006936D3">
        <w:rPr>
          <w:rFonts w:cs="Arial"/>
          <w:sz w:val="24"/>
          <w:szCs w:val="24"/>
        </w:rPr>
        <w:t xml:space="preserve"> i argumenteu les respostes.</w:t>
      </w:r>
    </w:p>
    <w:p w:rsidR="006206CF" w:rsidRPr="006936D3" w:rsidRDefault="006206CF" w:rsidP="006206CF">
      <w:pPr>
        <w:rPr>
          <w:rFonts w:cs="Arial"/>
          <w:sz w:val="24"/>
          <w:szCs w:val="24"/>
        </w:rPr>
      </w:pP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33"/>
        <w:gridCol w:w="1980"/>
        <w:gridCol w:w="5177"/>
      </w:tblGrid>
      <w:tr w:rsidR="006206CF" w:rsidRPr="006936D3" w:rsidTr="00285FBA">
        <w:tblPrEx>
          <w:tblCellMar>
            <w:top w:w="0" w:type="dxa"/>
            <w:bottom w:w="0" w:type="dxa"/>
          </w:tblCellMar>
        </w:tblPrEx>
        <w:trPr>
          <w:trHeight w:val="891"/>
          <w:jc w:val="center"/>
        </w:trPr>
        <w:tc>
          <w:tcPr>
            <w:tcW w:w="1533" w:type="dxa"/>
          </w:tcPr>
          <w:p w:rsidR="006206CF" w:rsidRPr="006936D3" w:rsidRDefault="006206CF" w:rsidP="00285FBA">
            <w:pPr>
              <w:jc w:val="center"/>
              <w:rPr>
                <w:rFonts w:cs="Arial"/>
                <w:b/>
                <w:sz w:val="24"/>
                <w:szCs w:val="24"/>
              </w:rPr>
            </w:pPr>
            <w:r w:rsidRPr="006936D3">
              <w:rPr>
                <w:rFonts w:cs="Arial"/>
                <w:b/>
                <w:sz w:val="24"/>
                <w:szCs w:val="24"/>
              </w:rPr>
              <w:t>Ús del terreny</w:t>
            </w:r>
          </w:p>
        </w:tc>
        <w:tc>
          <w:tcPr>
            <w:tcW w:w="1980" w:type="dxa"/>
          </w:tcPr>
          <w:p w:rsidR="006206CF" w:rsidRDefault="006206CF" w:rsidP="00285FBA">
            <w:pPr>
              <w:jc w:val="center"/>
              <w:rPr>
                <w:rFonts w:cs="Arial"/>
                <w:b/>
                <w:sz w:val="24"/>
                <w:szCs w:val="24"/>
              </w:rPr>
            </w:pPr>
            <w:r>
              <w:rPr>
                <w:rFonts w:cs="Arial"/>
                <w:b/>
                <w:sz w:val="24"/>
                <w:szCs w:val="24"/>
              </w:rPr>
              <w:t>És acceptable?</w:t>
            </w:r>
          </w:p>
          <w:p w:rsidR="006206CF" w:rsidRPr="006936D3" w:rsidRDefault="006206CF" w:rsidP="00285FBA">
            <w:pPr>
              <w:jc w:val="center"/>
              <w:rPr>
                <w:rFonts w:cs="Arial"/>
                <w:b/>
                <w:sz w:val="24"/>
                <w:szCs w:val="24"/>
              </w:rPr>
            </w:pPr>
            <w:r>
              <w:rPr>
                <w:rFonts w:cs="Arial"/>
                <w:b/>
                <w:sz w:val="24"/>
                <w:szCs w:val="24"/>
              </w:rPr>
              <w:t>Si/No</w:t>
            </w:r>
          </w:p>
        </w:tc>
        <w:tc>
          <w:tcPr>
            <w:tcW w:w="5177" w:type="dxa"/>
          </w:tcPr>
          <w:p w:rsidR="006206CF" w:rsidRPr="006936D3" w:rsidRDefault="006206CF" w:rsidP="00285FBA">
            <w:pPr>
              <w:jc w:val="center"/>
              <w:rPr>
                <w:rFonts w:cs="Arial"/>
                <w:b/>
                <w:sz w:val="24"/>
                <w:szCs w:val="24"/>
              </w:rPr>
            </w:pPr>
            <w:r w:rsidRPr="006936D3">
              <w:rPr>
                <w:rFonts w:cs="Arial"/>
                <w:b/>
                <w:sz w:val="24"/>
                <w:szCs w:val="24"/>
              </w:rPr>
              <w:t>Justificació</w:t>
            </w:r>
          </w:p>
        </w:tc>
      </w:tr>
      <w:tr w:rsidR="006206CF" w:rsidRPr="006936D3" w:rsidTr="00285FBA">
        <w:tblPrEx>
          <w:tblCellMar>
            <w:top w:w="0" w:type="dxa"/>
            <w:bottom w:w="0" w:type="dxa"/>
          </w:tblCellMar>
        </w:tblPrEx>
        <w:trPr>
          <w:jc w:val="center"/>
        </w:trPr>
        <w:tc>
          <w:tcPr>
            <w:tcW w:w="1533" w:type="dxa"/>
          </w:tcPr>
          <w:p w:rsidR="006206CF" w:rsidRPr="006936D3" w:rsidRDefault="006206CF" w:rsidP="00285FBA">
            <w:pPr>
              <w:jc w:val="center"/>
              <w:rPr>
                <w:rFonts w:cs="Arial"/>
                <w:bCs/>
                <w:sz w:val="24"/>
                <w:szCs w:val="24"/>
              </w:rPr>
            </w:pPr>
            <w:r w:rsidRPr="006936D3">
              <w:rPr>
                <w:rFonts w:cs="Arial"/>
                <w:bCs/>
                <w:sz w:val="24"/>
                <w:szCs w:val="24"/>
              </w:rPr>
              <w:t>Camps de conreu</w:t>
            </w:r>
          </w:p>
          <w:p w:rsidR="006206CF" w:rsidRPr="006936D3" w:rsidRDefault="006206CF" w:rsidP="00285FBA">
            <w:pPr>
              <w:jc w:val="center"/>
              <w:rPr>
                <w:rFonts w:cs="Arial"/>
                <w:bCs/>
                <w:sz w:val="24"/>
                <w:szCs w:val="24"/>
              </w:rPr>
            </w:pPr>
          </w:p>
        </w:tc>
        <w:tc>
          <w:tcPr>
            <w:tcW w:w="1980" w:type="dxa"/>
          </w:tcPr>
          <w:p w:rsidR="006206CF" w:rsidRPr="006936D3" w:rsidRDefault="006206CF" w:rsidP="00285FBA">
            <w:pPr>
              <w:rPr>
                <w:rFonts w:cs="Arial"/>
                <w:sz w:val="24"/>
                <w:szCs w:val="24"/>
              </w:rPr>
            </w:pPr>
          </w:p>
        </w:tc>
        <w:tc>
          <w:tcPr>
            <w:tcW w:w="5177" w:type="dxa"/>
          </w:tcPr>
          <w:p w:rsidR="006206CF" w:rsidRPr="006936D3" w:rsidRDefault="006206CF" w:rsidP="00285FBA">
            <w:pPr>
              <w:ind w:left="-830"/>
              <w:rPr>
                <w:rFonts w:cs="Arial"/>
                <w:sz w:val="24"/>
                <w:szCs w:val="24"/>
              </w:rPr>
            </w:pPr>
          </w:p>
        </w:tc>
      </w:tr>
      <w:tr w:rsidR="006206CF" w:rsidRPr="006936D3" w:rsidTr="00285FBA">
        <w:tblPrEx>
          <w:tblCellMar>
            <w:top w:w="0" w:type="dxa"/>
            <w:bottom w:w="0" w:type="dxa"/>
          </w:tblCellMar>
        </w:tblPrEx>
        <w:trPr>
          <w:jc w:val="center"/>
        </w:trPr>
        <w:tc>
          <w:tcPr>
            <w:tcW w:w="1533" w:type="dxa"/>
          </w:tcPr>
          <w:p w:rsidR="006206CF" w:rsidRPr="006936D3" w:rsidRDefault="006206CF" w:rsidP="00285FBA">
            <w:pPr>
              <w:jc w:val="center"/>
              <w:rPr>
                <w:rFonts w:cs="Arial"/>
                <w:bCs/>
                <w:sz w:val="24"/>
                <w:szCs w:val="24"/>
              </w:rPr>
            </w:pPr>
            <w:r w:rsidRPr="006936D3">
              <w:rPr>
                <w:rFonts w:cs="Arial"/>
                <w:bCs/>
                <w:sz w:val="24"/>
                <w:szCs w:val="24"/>
              </w:rPr>
              <w:t>Zona de Càmping</w:t>
            </w:r>
          </w:p>
          <w:p w:rsidR="006206CF" w:rsidRPr="006936D3" w:rsidRDefault="006206CF" w:rsidP="00285FBA">
            <w:pPr>
              <w:jc w:val="center"/>
              <w:rPr>
                <w:rFonts w:cs="Arial"/>
                <w:bCs/>
                <w:sz w:val="24"/>
                <w:szCs w:val="24"/>
              </w:rPr>
            </w:pPr>
          </w:p>
        </w:tc>
        <w:tc>
          <w:tcPr>
            <w:tcW w:w="1980" w:type="dxa"/>
          </w:tcPr>
          <w:p w:rsidR="006206CF" w:rsidRPr="006936D3" w:rsidRDefault="006206CF" w:rsidP="00285FBA">
            <w:pPr>
              <w:rPr>
                <w:rFonts w:cs="Arial"/>
                <w:sz w:val="24"/>
                <w:szCs w:val="24"/>
              </w:rPr>
            </w:pPr>
          </w:p>
        </w:tc>
        <w:tc>
          <w:tcPr>
            <w:tcW w:w="5177" w:type="dxa"/>
          </w:tcPr>
          <w:p w:rsidR="006206CF" w:rsidRPr="006936D3" w:rsidRDefault="006206CF" w:rsidP="00285FBA">
            <w:pPr>
              <w:rPr>
                <w:rFonts w:cs="Arial"/>
                <w:sz w:val="24"/>
                <w:szCs w:val="24"/>
              </w:rPr>
            </w:pPr>
          </w:p>
        </w:tc>
      </w:tr>
      <w:tr w:rsidR="006206CF" w:rsidRPr="006936D3" w:rsidTr="00285FBA">
        <w:tblPrEx>
          <w:tblCellMar>
            <w:top w:w="0" w:type="dxa"/>
            <w:bottom w:w="0" w:type="dxa"/>
          </w:tblCellMar>
        </w:tblPrEx>
        <w:trPr>
          <w:jc w:val="center"/>
        </w:trPr>
        <w:tc>
          <w:tcPr>
            <w:tcW w:w="1533" w:type="dxa"/>
          </w:tcPr>
          <w:p w:rsidR="006206CF" w:rsidRPr="006936D3" w:rsidRDefault="006206CF" w:rsidP="00285FBA">
            <w:pPr>
              <w:jc w:val="center"/>
              <w:rPr>
                <w:rFonts w:cs="Arial"/>
                <w:bCs/>
                <w:sz w:val="24"/>
                <w:szCs w:val="24"/>
              </w:rPr>
            </w:pPr>
            <w:r w:rsidRPr="006936D3">
              <w:rPr>
                <w:rFonts w:cs="Arial"/>
                <w:bCs/>
                <w:sz w:val="24"/>
                <w:szCs w:val="24"/>
              </w:rPr>
              <w:t>Zona d’indústria metal·lúrgica</w:t>
            </w:r>
          </w:p>
          <w:p w:rsidR="006206CF" w:rsidRPr="006936D3" w:rsidRDefault="006206CF" w:rsidP="00285FBA">
            <w:pPr>
              <w:jc w:val="center"/>
              <w:rPr>
                <w:rFonts w:cs="Arial"/>
                <w:bCs/>
                <w:sz w:val="24"/>
                <w:szCs w:val="24"/>
              </w:rPr>
            </w:pPr>
          </w:p>
        </w:tc>
        <w:tc>
          <w:tcPr>
            <w:tcW w:w="1980" w:type="dxa"/>
          </w:tcPr>
          <w:p w:rsidR="006206CF" w:rsidRPr="006936D3" w:rsidRDefault="006206CF" w:rsidP="00285FBA">
            <w:pPr>
              <w:rPr>
                <w:rFonts w:cs="Arial"/>
                <w:sz w:val="24"/>
                <w:szCs w:val="24"/>
              </w:rPr>
            </w:pPr>
          </w:p>
        </w:tc>
        <w:tc>
          <w:tcPr>
            <w:tcW w:w="5177" w:type="dxa"/>
          </w:tcPr>
          <w:p w:rsidR="006206CF" w:rsidRPr="006936D3" w:rsidRDefault="006206CF" w:rsidP="00285FBA">
            <w:pPr>
              <w:rPr>
                <w:rFonts w:cs="Arial"/>
                <w:sz w:val="24"/>
                <w:szCs w:val="24"/>
              </w:rPr>
            </w:pPr>
          </w:p>
        </w:tc>
      </w:tr>
      <w:tr w:rsidR="006206CF" w:rsidRPr="006936D3" w:rsidTr="00285FBA">
        <w:tblPrEx>
          <w:tblCellMar>
            <w:top w:w="0" w:type="dxa"/>
            <w:bottom w:w="0" w:type="dxa"/>
          </w:tblCellMar>
        </w:tblPrEx>
        <w:trPr>
          <w:jc w:val="center"/>
        </w:trPr>
        <w:tc>
          <w:tcPr>
            <w:tcW w:w="1533" w:type="dxa"/>
          </w:tcPr>
          <w:p w:rsidR="006206CF" w:rsidRPr="006936D3" w:rsidRDefault="006206CF" w:rsidP="00285FBA">
            <w:pPr>
              <w:jc w:val="center"/>
              <w:rPr>
                <w:rFonts w:cs="Arial"/>
                <w:bCs/>
                <w:sz w:val="24"/>
                <w:szCs w:val="24"/>
              </w:rPr>
            </w:pPr>
            <w:r w:rsidRPr="006936D3">
              <w:rPr>
                <w:rFonts w:cs="Arial"/>
                <w:bCs/>
                <w:sz w:val="24"/>
                <w:szCs w:val="24"/>
              </w:rPr>
              <w:t>Zona forestal</w:t>
            </w:r>
          </w:p>
          <w:p w:rsidR="006206CF" w:rsidRPr="006936D3" w:rsidRDefault="006206CF" w:rsidP="00285FBA">
            <w:pPr>
              <w:jc w:val="center"/>
              <w:rPr>
                <w:rFonts w:cs="Arial"/>
                <w:bCs/>
                <w:sz w:val="24"/>
                <w:szCs w:val="24"/>
              </w:rPr>
            </w:pPr>
          </w:p>
        </w:tc>
        <w:tc>
          <w:tcPr>
            <w:tcW w:w="1980" w:type="dxa"/>
          </w:tcPr>
          <w:p w:rsidR="006206CF" w:rsidRPr="006936D3" w:rsidRDefault="006206CF" w:rsidP="00285FBA">
            <w:pPr>
              <w:rPr>
                <w:rFonts w:cs="Arial"/>
                <w:sz w:val="24"/>
                <w:szCs w:val="24"/>
              </w:rPr>
            </w:pPr>
          </w:p>
        </w:tc>
        <w:tc>
          <w:tcPr>
            <w:tcW w:w="5177" w:type="dxa"/>
          </w:tcPr>
          <w:p w:rsidR="006206CF" w:rsidRPr="006936D3" w:rsidRDefault="006206CF" w:rsidP="00285FBA">
            <w:pPr>
              <w:rPr>
                <w:rFonts w:cs="Arial"/>
                <w:sz w:val="24"/>
                <w:szCs w:val="24"/>
              </w:rPr>
            </w:pPr>
          </w:p>
        </w:tc>
      </w:tr>
    </w:tbl>
    <w:p w:rsidR="004C24B2" w:rsidRDefault="004C24B2"/>
    <w:sectPr w:rsidR="004C24B2" w:rsidSect="004C24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26B5C"/>
    <w:multiLevelType w:val="hybridMultilevel"/>
    <w:tmpl w:val="B0BE0E9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016545F"/>
    <w:multiLevelType w:val="hybridMultilevel"/>
    <w:tmpl w:val="6C56A822"/>
    <w:lvl w:ilvl="0" w:tplc="0C0A0017">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7AC0451"/>
    <w:multiLevelType w:val="hybridMultilevel"/>
    <w:tmpl w:val="6354F98E"/>
    <w:lvl w:ilvl="0" w:tplc="F3664EA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9EE664D"/>
    <w:multiLevelType w:val="hybridMultilevel"/>
    <w:tmpl w:val="B7827F02"/>
    <w:lvl w:ilvl="0" w:tplc="0C0A0017">
      <w:start w:val="1"/>
      <w:numFmt w:val="lowerLetter"/>
      <w:lvlText w:val="%1)"/>
      <w:lvlJc w:val="left"/>
      <w:pPr>
        <w:tabs>
          <w:tab w:val="num" w:pos="720"/>
        </w:tabs>
        <w:ind w:left="720" w:hanging="360"/>
      </w:pPr>
      <w:rPr>
        <w:rFonts w:hint="default"/>
      </w:rPr>
    </w:lvl>
    <w:lvl w:ilvl="1" w:tplc="D5EC770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6206CF"/>
    <w:rsid w:val="00072978"/>
    <w:rsid w:val="0013646C"/>
    <w:rsid w:val="0016314D"/>
    <w:rsid w:val="00251AD4"/>
    <w:rsid w:val="004C24B2"/>
    <w:rsid w:val="00595FF7"/>
    <w:rsid w:val="006206CF"/>
    <w:rsid w:val="00661DCC"/>
    <w:rsid w:val="006C187F"/>
    <w:rsid w:val="007437DF"/>
    <w:rsid w:val="009E6A1A"/>
    <w:rsid w:val="00A40CDE"/>
    <w:rsid w:val="00F11B43"/>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6CF"/>
    <w:pPr>
      <w:spacing w:after="120" w:line="240" w:lineRule="auto"/>
      <w:jc w:val="both"/>
    </w:pPr>
    <w:rPr>
      <w:rFonts w:ascii="Arial" w:eastAsia="Times New Roman" w:hAnsi="Arial" w:cs="Times New Roman"/>
      <w:sz w:val="20"/>
      <w:szCs w:val="20"/>
      <w:lang w:eastAsia="es-ES"/>
    </w:rPr>
  </w:style>
  <w:style w:type="paragraph" w:styleId="Ttol1">
    <w:name w:val="heading 1"/>
    <w:basedOn w:val="Normal"/>
    <w:next w:val="Normal"/>
    <w:link w:val="Ttol1Car"/>
    <w:qFormat/>
    <w:rsid w:val="006206CF"/>
    <w:pPr>
      <w:pageBreakBefore/>
      <w:shd w:val="pct30" w:color="auto" w:fill="FFFFFF"/>
      <w:spacing w:before="120"/>
      <w:jc w:val="left"/>
      <w:outlineLvl w:val="0"/>
    </w:pPr>
    <w:rPr>
      <w:rFonts w:ascii="Arial Black" w:hAnsi="Arial Black"/>
      <w:noProof/>
      <w:sz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206CF"/>
    <w:rPr>
      <w:rFonts w:ascii="Arial Black" w:eastAsia="Times New Roman" w:hAnsi="Arial Black" w:cs="Times New Roman"/>
      <w:noProof/>
      <w:sz w:val="28"/>
      <w:szCs w:val="20"/>
      <w:shd w:val="pct30" w:color="auto" w:fill="FFFFFF"/>
      <w:lang w:eastAsia="es-ES"/>
    </w:rPr>
  </w:style>
  <w:style w:type="paragraph" w:styleId="Textindependent2">
    <w:name w:val="Body Text 2"/>
    <w:basedOn w:val="Normal"/>
    <w:link w:val="Textindependent2Car"/>
    <w:rsid w:val="006206CF"/>
    <w:pPr>
      <w:spacing w:after="0"/>
    </w:pPr>
    <w:rPr>
      <w:rFonts w:ascii="Courier New" w:hAnsi="Courier New"/>
      <w:sz w:val="24"/>
    </w:rPr>
  </w:style>
  <w:style w:type="character" w:customStyle="1" w:styleId="Textindependent2Car">
    <w:name w:val="Text independent 2 Car"/>
    <w:basedOn w:val="Tipusdelletraperdefectedelpargraf"/>
    <w:link w:val="Textindependent2"/>
    <w:rsid w:val="006206CF"/>
    <w:rPr>
      <w:rFonts w:ascii="Courier New" w:eastAsia="Times New Roman" w:hAnsi="Courier New" w:cs="Times New Roman"/>
      <w:sz w:val="24"/>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289</Words>
  <Characters>1650</Characters>
  <Application>Microsoft Office Word</Application>
  <DocSecurity>0</DocSecurity>
  <Lines>13</Lines>
  <Paragraphs>3</Paragraphs>
  <ScaleCrop>false</ScaleCrop>
  <Company>Departament d'Educació</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1</cp:revision>
  <dcterms:created xsi:type="dcterms:W3CDTF">2014-03-14T13:17:00Z</dcterms:created>
  <dcterms:modified xsi:type="dcterms:W3CDTF">2014-03-14T13:19:00Z</dcterms:modified>
</cp:coreProperties>
</file>