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A3" w:rsidRDefault="00B820BC" w:rsidP="00B820BC">
      <w:pPr>
        <w:jc w:val="center"/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</w:pPr>
      <w:r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DECÁLOGO DE CÓMO ESCRIBIR UN MICRORRELATO</w:t>
      </w:r>
      <w:r>
        <w:rPr>
          <w:rStyle w:val="Refdenotaalpie"/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footnoteReference w:id="2"/>
      </w:r>
    </w:p>
    <w:p w:rsidR="00C9692C" w:rsidRDefault="004712A3" w:rsidP="004712A3">
      <w:pPr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  <w:r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1. La extensión de un microrrelato debe abarcar como máximo hasta las 150 o 200 palabras</w:t>
      </w:r>
      <w:r w:rsidR="00C9692C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 xml:space="preserve">. </w:t>
      </w:r>
      <w:r w:rsidR="00163FCB" w:rsidRPr="00163FCB">
        <w:rPr>
          <w:rFonts w:ascii="Helvetica" w:eastAsia="Times New Roman" w:hAnsi="Helvetica" w:cs="Helvetica"/>
          <w:bCs/>
          <w:color w:val="222222"/>
          <w:sz w:val="23"/>
          <w:lang w:val="es-ES" w:eastAsia="es-ES" w:bidi="ar-SA"/>
        </w:rPr>
        <w:t xml:space="preserve">El auge del microrrelato está ligado a nuestra realidad actual de fugacidad, rapidez y estrés, en parte provocada por las nuevas tecnologías. </w:t>
      </w:r>
      <w:r w:rsidR="00163FCB" w:rsidRPr="00163FCB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Hay demasiadas cosas que leer.</w:t>
      </w:r>
    </w:p>
    <w:p w:rsidR="00912E9E" w:rsidRDefault="004712A3" w:rsidP="00912E9E">
      <w:pPr>
        <w:tabs>
          <w:tab w:val="left" w:pos="284"/>
        </w:tabs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  <w:r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 xml:space="preserve">2. </w:t>
      </w:r>
      <w:r w:rsidR="00912E9E"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El título es crucial porque sirve para economizar el texto que viene después.</w:t>
      </w:r>
      <w:r w:rsidR="00912E9E"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 </w:t>
      </w:r>
      <w:r w:rsidR="00912E9E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R</w:t>
      </w:r>
      <w:r w:rsidR="00912E9E"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 xml:space="preserve">ecuerda que el título no </w:t>
      </w:r>
      <w:r w:rsidR="00912E9E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 xml:space="preserve">debe ser </w:t>
      </w:r>
      <w:r w:rsidR="00912E9E"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demasiado explícito</w:t>
      </w:r>
      <w:r w:rsidR="00912E9E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 xml:space="preserve"> porque puede desaparecer la gracia del microrrelato. </w:t>
      </w:r>
    </w:p>
    <w:p w:rsidR="00912E9E" w:rsidRDefault="00912E9E" w:rsidP="00912E9E">
      <w:pPr>
        <w:tabs>
          <w:tab w:val="left" w:pos="284"/>
        </w:tabs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  <w:r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 xml:space="preserve">3. </w:t>
      </w:r>
      <w:r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 xml:space="preserve">El </w:t>
      </w:r>
      <w:proofErr w:type="spellStart"/>
      <w:r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microrrelato</w:t>
      </w:r>
      <w:proofErr w:type="spellEnd"/>
      <w:r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 xml:space="preserve"> debe contener una historia, una narración de algo.</w:t>
      </w:r>
      <w:r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  Se pueden obviar algunas partes de la narración, pero la historia debe estar ahí, con su conflicto. </w:t>
      </w:r>
    </w:p>
    <w:p w:rsidR="00F0170C" w:rsidRDefault="00F0170C" w:rsidP="00F0170C">
      <w:pPr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  <w:r>
        <w:rPr>
          <w:rFonts w:ascii="Helvetica" w:eastAsia="Times New Roman" w:hAnsi="Helvetica" w:cs="Helvetica"/>
          <w:b/>
          <w:color w:val="222222"/>
          <w:sz w:val="23"/>
          <w:lang w:val="es-ES" w:eastAsia="es-ES" w:bidi="ar-SA"/>
        </w:rPr>
        <w:t>4</w:t>
      </w:r>
      <w:r w:rsidRPr="00BD2766">
        <w:rPr>
          <w:rFonts w:ascii="Helvetica" w:eastAsia="Times New Roman" w:hAnsi="Helvetica" w:cs="Helvetica"/>
          <w:b/>
          <w:color w:val="222222"/>
          <w:sz w:val="23"/>
          <w:lang w:val="es-ES" w:eastAsia="es-ES" w:bidi="ar-SA"/>
        </w:rPr>
        <w:t>. No hace falta ser totalmente coherente, sino creíble.</w:t>
      </w:r>
      <w:r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 xml:space="preserve"> Un elefante puede volar y ser de color amarillo si su historia está bien contada porque las palabras también connotan, no sólo denotan y es ahí donde aparece el bagaje cultural del lector. </w:t>
      </w:r>
    </w:p>
    <w:p w:rsidR="00C9692C" w:rsidRDefault="00F0170C" w:rsidP="004712A3">
      <w:pPr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  <w:r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shd w:val="clear" w:color="auto" w:fill="FFFFFF"/>
          <w:lang w:val="es-ES" w:eastAsia="es-ES" w:bidi="ar-SA"/>
        </w:rPr>
        <w:t>5</w:t>
      </w:r>
      <w:r w:rsidR="00912E9E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shd w:val="clear" w:color="auto" w:fill="FFFFFF"/>
          <w:lang w:val="es-ES" w:eastAsia="es-ES" w:bidi="ar-SA"/>
        </w:rPr>
        <w:t xml:space="preserve">. </w:t>
      </w:r>
      <w:r w:rsidR="004712A3"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El texto debe ante todo sugerir, no contar.</w:t>
      </w:r>
      <w:r w:rsidR="004712A3"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 </w:t>
      </w:r>
    </w:p>
    <w:p w:rsidR="00163FCB" w:rsidRDefault="00F0170C" w:rsidP="004712A3">
      <w:pPr>
        <w:jc w:val="both"/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</w:pPr>
      <w:r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 xml:space="preserve">6. </w:t>
      </w:r>
      <w:r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 xml:space="preserve"> Las palabras que se escojan para escribir un microrrelato deben ser las justas y necesarias</w:t>
      </w:r>
      <w:r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. Al verlo terminado, el texto debe parecerse a una fórmula matemática. </w:t>
      </w:r>
      <w:r w:rsidRPr="004712A3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  <w:shd w:val="clear" w:color="auto" w:fill="FFFFFF"/>
          <w:lang w:val="es-ES" w:eastAsia="es-ES" w:bidi="ar-SA"/>
        </w:rPr>
        <w:br/>
      </w:r>
    </w:p>
    <w:p w:rsidR="00C9692C" w:rsidRDefault="00F0170C" w:rsidP="004712A3">
      <w:pPr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  <w:r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 xml:space="preserve">7. </w:t>
      </w:r>
      <w:r w:rsidR="004712A3"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Juega con el doble sentido de las palabras</w:t>
      </w:r>
      <w:r w:rsidR="004712A3"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 xml:space="preserve">. Suele ser un recurso exitoso porque el lector se verá involucrado en tu juego y deberá tomar parte de él. </w:t>
      </w:r>
    </w:p>
    <w:p w:rsidR="00F0170C" w:rsidRDefault="00F0170C" w:rsidP="004712A3">
      <w:pPr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  <w:r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8.</w:t>
      </w:r>
      <w:r w:rsidR="004712A3"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 xml:space="preserve"> Emplea </w:t>
      </w:r>
      <w:r w:rsidR="00C9692C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 xml:space="preserve">la </w:t>
      </w:r>
      <w:r w:rsidR="004712A3"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elipsis</w:t>
      </w:r>
      <w:r w:rsidR="004712A3"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 xml:space="preserve">. Ten una idea, </w:t>
      </w:r>
      <w:r w:rsidR="00C9692C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e</w:t>
      </w:r>
      <w:r w:rsidR="004712A3"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nfócala desde diversos pu</w:t>
      </w:r>
      <w:r w:rsidR="00BD2766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ntos de vista</w:t>
      </w:r>
      <w:r w:rsidR="00C9692C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.</w:t>
      </w:r>
    </w:p>
    <w:p w:rsidR="00163FCB" w:rsidRDefault="00163FCB" w:rsidP="004712A3">
      <w:pPr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  <w:r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 xml:space="preserve">9. Sigue la ideas de </w:t>
      </w:r>
      <w:r w:rsidRPr="00163FCB">
        <w:rPr>
          <w:rFonts w:ascii="Helvetica" w:eastAsia="Times New Roman" w:hAnsi="Helvetica" w:cs="Helvetica"/>
          <w:b/>
          <w:i/>
          <w:color w:val="222222"/>
          <w:sz w:val="23"/>
          <w:lang w:val="es-ES" w:eastAsia="es-ES" w:bidi="ar-SA"/>
        </w:rPr>
        <w:t>Lo bueno si breve, dos veces bueno</w:t>
      </w:r>
      <w:r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.</w:t>
      </w:r>
    </w:p>
    <w:p w:rsidR="004712A3" w:rsidRDefault="00163FCB" w:rsidP="004712A3">
      <w:pPr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  <w:r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10</w:t>
      </w:r>
      <w:r w:rsidR="004712A3" w:rsidRPr="004712A3">
        <w:rPr>
          <w:rFonts w:ascii="Helvetica" w:eastAsia="Times New Roman" w:hAnsi="Helvetica" w:cs="Helvetica"/>
          <w:b/>
          <w:bCs/>
          <w:color w:val="222222"/>
          <w:sz w:val="23"/>
          <w:lang w:val="es-ES" w:eastAsia="es-ES" w:bidi="ar-SA"/>
        </w:rPr>
        <w:t>. El final es lo más importante, es ahí donde el lector debe recibir la bofetada.</w:t>
      </w:r>
      <w:r w:rsidR="004712A3" w:rsidRPr="004712A3"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  <w:t> Por lo tanto, sitúa al lector y llévalo a tu terreno. Después enséñale el abismo para que sienta vértigo. Debe sentir esa complicidad, esa cercanía. </w:t>
      </w:r>
    </w:p>
    <w:p w:rsidR="004712A3" w:rsidRDefault="004712A3" w:rsidP="004712A3">
      <w:pPr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</w:p>
    <w:p w:rsidR="00163FCB" w:rsidRDefault="00163FCB">
      <w:pPr>
        <w:jc w:val="both"/>
        <w:rPr>
          <w:rFonts w:ascii="Helvetica" w:eastAsia="Times New Roman" w:hAnsi="Helvetica" w:cs="Helvetica"/>
          <w:color w:val="222222"/>
          <w:sz w:val="23"/>
          <w:lang w:val="es-ES" w:eastAsia="es-ES" w:bidi="ar-SA"/>
        </w:rPr>
      </w:pPr>
    </w:p>
    <w:sectPr w:rsidR="00163FCB" w:rsidSect="00B820BC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BC" w:rsidRDefault="00B820BC" w:rsidP="00B820BC">
      <w:pPr>
        <w:spacing w:after="0" w:line="240" w:lineRule="auto"/>
      </w:pPr>
      <w:r>
        <w:separator/>
      </w:r>
    </w:p>
  </w:endnote>
  <w:endnote w:type="continuationSeparator" w:id="1">
    <w:p w:rsidR="00B820BC" w:rsidRDefault="00B820BC" w:rsidP="00B8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BC" w:rsidRDefault="00B820BC" w:rsidP="00B820BC">
      <w:pPr>
        <w:spacing w:after="0" w:line="240" w:lineRule="auto"/>
      </w:pPr>
      <w:r>
        <w:separator/>
      </w:r>
    </w:p>
  </w:footnote>
  <w:footnote w:type="continuationSeparator" w:id="1">
    <w:p w:rsidR="00B820BC" w:rsidRDefault="00B820BC" w:rsidP="00B820BC">
      <w:pPr>
        <w:spacing w:after="0" w:line="240" w:lineRule="auto"/>
      </w:pPr>
      <w:r>
        <w:continuationSeparator/>
      </w:r>
    </w:p>
  </w:footnote>
  <w:footnote w:id="2">
    <w:p w:rsidR="00B820BC" w:rsidRPr="00B820BC" w:rsidRDefault="00B820BC" w:rsidP="00B820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 w:bidi="ar-SA"/>
        </w:rPr>
      </w:pPr>
      <w:r w:rsidRPr="00B820BC">
        <w:rPr>
          <w:rStyle w:val="Refdenotaalpie"/>
          <w:sz w:val="20"/>
          <w:szCs w:val="20"/>
        </w:rPr>
        <w:footnoteRef/>
      </w:r>
      <w:r w:rsidRPr="00B820BC">
        <w:rPr>
          <w:sz w:val="20"/>
          <w:szCs w:val="20"/>
        </w:rPr>
        <w:t xml:space="preserve"> </w:t>
      </w:r>
      <w:hyperlink r:id="rId1" w:history="1">
        <w:r w:rsidRPr="00B820BC">
          <w:rPr>
            <w:rStyle w:val="Hipervnculo"/>
            <w:sz w:val="20"/>
            <w:szCs w:val="20"/>
          </w:rPr>
          <w:t>http://www.taringa.net/posts/apuntes-y-monografias/4266443/Decalogo-de-como-escribir-un-microrrelato.html</w:t>
        </w:r>
      </w:hyperlink>
    </w:p>
    <w:p w:rsidR="00B820BC" w:rsidRPr="00B820BC" w:rsidRDefault="00B820BC">
      <w:pPr>
        <w:pStyle w:val="Textonotapie"/>
        <w:rPr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16E1C"/>
    <w:multiLevelType w:val="multilevel"/>
    <w:tmpl w:val="BDC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2A3"/>
    <w:rsid w:val="0000527C"/>
    <w:rsid w:val="00046FCC"/>
    <w:rsid w:val="000B69AF"/>
    <w:rsid w:val="000D6861"/>
    <w:rsid w:val="00122688"/>
    <w:rsid w:val="00163FCB"/>
    <w:rsid w:val="002812BE"/>
    <w:rsid w:val="00285785"/>
    <w:rsid w:val="003415C2"/>
    <w:rsid w:val="00353336"/>
    <w:rsid w:val="00394E4F"/>
    <w:rsid w:val="00394F9A"/>
    <w:rsid w:val="003A44C9"/>
    <w:rsid w:val="0044093A"/>
    <w:rsid w:val="004712A3"/>
    <w:rsid w:val="00517A12"/>
    <w:rsid w:val="00532300"/>
    <w:rsid w:val="005521D9"/>
    <w:rsid w:val="00641692"/>
    <w:rsid w:val="00642C5E"/>
    <w:rsid w:val="006868E5"/>
    <w:rsid w:val="006E479D"/>
    <w:rsid w:val="007B7503"/>
    <w:rsid w:val="007F147F"/>
    <w:rsid w:val="008528D4"/>
    <w:rsid w:val="008C3729"/>
    <w:rsid w:val="00912E9E"/>
    <w:rsid w:val="00974534"/>
    <w:rsid w:val="009C08AC"/>
    <w:rsid w:val="00AC6A74"/>
    <w:rsid w:val="00AE6200"/>
    <w:rsid w:val="00B820BC"/>
    <w:rsid w:val="00BA2F7C"/>
    <w:rsid w:val="00BB13FE"/>
    <w:rsid w:val="00BD2766"/>
    <w:rsid w:val="00BE6AC6"/>
    <w:rsid w:val="00C432F5"/>
    <w:rsid w:val="00C9692C"/>
    <w:rsid w:val="00CD587C"/>
    <w:rsid w:val="00D34A27"/>
    <w:rsid w:val="00D46245"/>
    <w:rsid w:val="00D905F6"/>
    <w:rsid w:val="00D96C89"/>
    <w:rsid w:val="00DC4FBD"/>
    <w:rsid w:val="00DD6624"/>
    <w:rsid w:val="00DE4B0E"/>
    <w:rsid w:val="00E3778D"/>
    <w:rsid w:val="00F0170C"/>
    <w:rsid w:val="00F7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FE"/>
    <w:rPr>
      <w:lang w:val="es-ES_tradnl" w:bidi="ar-IQ"/>
    </w:rPr>
  </w:style>
  <w:style w:type="paragraph" w:styleId="Ttulo1">
    <w:name w:val="heading 1"/>
    <w:basedOn w:val="Normal"/>
    <w:link w:val="Ttulo1Car"/>
    <w:uiPriority w:val="9"/>
    <w:qFormat/>
    <w:rsid w:val="00471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2A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post-content">
    <w:name w:val="post-content"/>
    <w:basedOn w:val="Fuentedeprrafopredeter"/>
    <w:rsid w:val="004712A3"/>
  </w:style>
  <w:style w:type="character" w:styleId="Hipervnculo">
    <w:name w:val="Hyperlink"/>
    <w:basedOn w:val="Fuentedeprrafopredeter"/>
    <w:uiPriority w:val="99"/>
    <w:semiHidden/>
    <w:unhideWhenUsed/>
    <w:rsid w:val="004712A3"/>
    <w:rPr>
      <w:color w:val="0000FF"/>
      <w:u w:val="single"/>
    </w:rPr>
  </w:style>
  <w:style w:type="character" w:customStyle="1" w:styleId="urlads">
    <w:name w:val="urlads"/>
    <w:basedOn w:val="Fuentedeprrafopredeter"/>
    <w:rsid w:val="004712A3"/>
  </w:style>
  <w:style w:type="character" w:customStyle="1" w:styleId="apple-converted-space">
    <w:name w:val="apple-converted-space"/>
    <w:basedOn w:val="Fuentedeprrafopredeter"/>
    <w:rsid w:val="004712A3"/>
  </w:style>
  <w:style w:type="character" w:customStyle="1" w:styleId="desc">
    <w:name w:val="desc"/>
    <w:basedOn w:val="Fuentedeprrafopredeter"/>
    <w:rsid w:val="004712A3"/>
  </w:style>
  <w:style w:type="character" w:styleId="Textoennegrita">
    <w:name w:val="Strong"/>
    <w:basedOn w:val="Fuentedeprrafopredeter"/>
    <w:uiPriority w:val="22"/>
    <w:qFormat/>
    <w:rsid w:val="004712A3"/>
    <w:rPr>
      <w:b/>
      <w:bCs/>
    </w:rPr>
  </w:style>
  <w:style w:type="paragraph" w:customStyle="1" w:styleId="clearfix">
    <w:name w:val="clearfix"/>
    <w:basedOn w:val="Normal"/>
    <w:rsid w:val="0047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NormalWeb">
    <w:name w:val="Normal (Web)"/>
    <w:basedOn w:val="Normal"/>
    <w:uiPriority w:val="99"/>
    <w:semiHidden/>
    <w:unhideWhenUsed/>
    <w:rsid w:val="0047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character" w:styleId="nfasis">
    <w:name w:val="Emphasis"/>
    <w:basedOn w:val="Fuentedeprrafopredeter"/>
    <w:uiPriority w:val="20"/>
    <w:qFormat/>
    <w:rsid w:val="004712A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A3"/>
    <w:rPr>
      <w:rFonts w:ascii="Tahoma" w:hAnsi="Tahoma" w:cs="Tahoma"/>
      <w:sz w:val="16"/>
      <w:szCs w:val="16"/>
      <w:lang w:val="es-ES_tradnl" w:bidi="ar-IQ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820B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820BC"/>
    <w:rPr>
      <w:sz w:val="20"/>
      <w:szCs w:val="20"/>
      <w:lang w:val="es-ES_tradnl" w:bidi="ar-IQ"/>
    </w:rPr>
  </w:style>
  <w:style w:type="character" w:styleId="Refdenotaalpie">
    <w:name w:val="footnote reference"/>
    <w:basedOn w:val="Fuentedeprrafopredeter"/>
    <w:uiPriority w:val="99"/>
    <w:semiHidden/>
    <w:unhideWhenUsed/>
    <w:rsid w:val="00B820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8306">
          <w:marLeft w:val="0"/>
          <w:marRight w:val="0"/>
          <w:marTop w:val="0"/>
          <w:marBottom w:val="347"/>
          <w:divBdr>
            <w:top w:val="single" w:sz="6" w:space="9" w:color="CCCCCC"/>
            <w:left w:val="single" w:sz="6" w:space="9" w:color="CCCCCC"/>
            <w:bottom w:val="single" w:sz="6" w:space="9" w:color="CCCCCC"/>
            <w:right w:val="single" w:sz="6" w:space="9" w:color="CCCCCC"/>
          </w:divBdr>
          <w:divsChild>
            <w:div w:id="18429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inga.net/posts/apuntes-y-monografias/4266443/Decalogo-de-como-escribir-un-microrrelat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1D726-362C-4B2A-A459-F8B327E0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prof-01</cp:lastModifiedBy>
  <cp:revision>4</cp:revision>
  <cp:lastPrinted>2012-03-20T12:48:00Z</cp:lastPrinted>
  <dcterms:created xsi:type="dcterms:W3CDTF">2012-03-20T12:29:00Z</dcterms:created>
  <dcterms:modified xsi:type="dcterms:W3CDTF">2012-03-20T12:49:00Z</dcterms:modified>
</cp:coreProperties>
</file>