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08" w:rsidRDefault="00C41208">
      <w:pPr>
        <w:widowControl w:val="0"/>
        <w:autoSpaceDE w:val="0"/>
        <w:autoSpaceDN w:val="0"/>
        <w:adjustRightInd w:val="0"/>
        <w:spacing w:after="0" w:line="374" w:lineRule="exact"/>
        <w:ind w:left="566"/>
        <w:rPr>
          <w:rFonts w:ascii="Cambria" w:hAnsi="Cambria" w:cs="Cambria"/>
          <w:b/>
          <w:bCs/>
          <w:color w:val="365F91"/>
          <w:sz w:val="30"/>
          <w:szCs w:val="30"/>
        </w:rPr>
      </w:pPr>
    </w:p>
    <w:p w:rsidR="001B52A6" w:rsidRDefault="001556A2">
      <w:pPr>
        <w:widowControl w:val="0"/>
        <w:autoSpaceDE w:val="0"/>
        <w:autoSpaceDN w:val="0"/>
        <w:adjustRightInd w:val="0"/>
        <w:spacing w:after="0" w:line="374" w:lineRule="exact"/>
        <w:ind w:left="566"/>
        <w:rPr>
          <w:rFonts w:ascii="Cambria" w:hAnsi="Cambria" w:cs="Cambria"/>
          <w:b/>
          <w:bCs/>
          <w:color w:val="365F91"/>
          <w:sz w:val="30"/>
          <w:szCs w:val="30"/>
        </w:rPr>
      </w:pPr>
      <w:r>
        <w:rPr>
          <w:rFonts w:ascii="Cambria" w:hAnsi="Cambria" w:cs="Cambria"/>
          <w:b/>
          <w:bCs/>
          <w:color w:val="365F91"/>
          <w:sz w:val="30"/>
          <w:szCs w:val="30"/>
        </w:rPr>
        <w:t>Unitat 3</w:t>
      </w:r>
    </w:p>
    <w:p w:rsidR="00C41208" w:rsidRDefault="00C41208" w:rsidP="00C41208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C41208">
          <w:footerReference w:type="default" r:id="rId6"/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Expressions algebraiques</w:t>
      </w:r>
      <w:r w:rsidRPr="001B52A6">
        <w:rPr>
          <w:rFonts w:asciiTheme="minorHAnsi" w:hAnsiTheme="minorHAnsi" w:cstheme="minorBidi"/>
          <w:noProof/>
        </w:rPr>
        <w:pict>
          <v:rect id="_x0000_s1055" style="position:absolute;left:0;text-align:left;margin-left:29pt;margin-top:67pt;width:543pt;height:681pt;z-index:-2;mso-position-horizontal-relative:page;mso-position-vertical-relative:page" o:allowincell="f" filled="f" stroked="f">
            <v:textbox inset="0,0,0,0">
              <w:txbxContent>
                <w:p w:rsidR="00C41208" w:rsidRDefault="00C41208" w:rsidP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7" type="#_x0000_t75" style="width:540pt;height:675.75pt">
                        <v:imagedata r:id="rId7" o:title=""/>
                      </v:shape>
                    </w:pict>
                  </w:r>
                </w:p>
                <w:p w:rsidR="00C41208" w:rsidRDefault="00C41208" w:rsidP="00C412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C41208" w:rsidRDefault="00C41208">
      <w:pPr>
        <w:widowControl w:val="0"/>
        <w:autoSpaceDE w:val="0"/>
        <w:autoSpaceDN w:val="0"/>
        <w:adjustRightInd w:val="0"/>
        <w:spacing w:after="0" w:line="374" w:lineRule="exact"/>
        <w:ind w:left="566"/>
        <w:rPr>
          <w:rFonts w:ascii="Cambria" w:hAnsi="Cambria" w:cs="Cambria"/>
          <w:b/>
          <w:bCs/>
          <w:color w:val="365F91"/>
          <w:sz w:val="30"/>
          <w:szCs w:val="30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C41208" w:rsidRDefault="00C41208" w:rsidP="00C41208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C41208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Reducció de termes en una suma algebraica</w:t>
      </w:r>
      <w:r w:rsidRPr="001B52A6">
        <w:rPr>
          <w:rFonts w:asciiTheme="minorHAnsi" w:hAnsiTheme="minorHAnsi" w:cstheme="minorBidi"/>
          <w:noProof/>
        </w:rPr>
        <w:pict>
          <v:rect id="_x0000_s1056" style="position:absolute;left:0;text-align:left;margin-left:29pt;margin-top:67pt;width:543pt;height:681pt;z-index:-1;mso-position-horizontal-relative:page;mso-position-vertical-relative:page" o:allowincell="f" filled="f" stroked="f">
            <v:textbox inset="0,0,0,0">
              <w:txbxContent>
                <w:p w:rsidR="00C41208" w:rsidRDefault="00C41208" w:rsidP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38" type="#_x0000_t75" style="width:540pt;height:675.75pt">
                        <v:imagedata r:id="rId8" o:title=""/>
                      </v:shape>
                    </w:pict>
                  </w:r>
                </w:p>
                <w:p w:rsidR="00C41208" w:rsidRDefault="00C41208" w:rsidP="00C4120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 w:rsidRPr="001B52A6">
        <w:rPr>
          <w:rFonts w:asciiTheme="minorHAnsi" w:hAnsiTheme="minorHAnsi" w:cstheme="minorBidi"/>
          <w:noProof/>
        </w:rPr>
        <w:pict>
          <v:rect id="_x0000_s1028" style="position:absolute;left:0;text-align:left;margin-left:29pt;margin-top:34pt;width:543pt;height:344pt;z-index:-14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678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25" type="#_x0000_t75" style="width:540pt;height:339pt">
                        <v:imagedata r:id="rId9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556A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Supressió de parèntesis en una suma algebraica</w:t>
      </w:r>
      <w:r w:rsidR="001B52A6" w:rsidRPr="001B52A6">
        <w:rPr>
          <w:rFonts w:asciiTheme="minorHAnsi" w:hAnsiTheme="minorHAnsi" w:cstheme="minorBidi"/>
          <w:noProof/>
        </w:rPr>
        <w:pict>
          <v:rect id="_x0000_s1029" style="position:absolute;left:0;text-align:left;margin-left:29pt;margin-top:67pt;width:543pt;height:681pt;z-index:-13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26" type="#_x0000_t75" style="width:540pt;height:675.75pt">
                        <v:imagedata r:id="rId10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556A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 d'un producte. Propietat distributiva</w:t>
      </w:r>
      <w:r w:rsidR="001B52A6" w:rsidRPr="001B52A6">
        <w:rPr>
          <w:rFonts w:asciiTheme="minorHAnsi" w:hAnsiTheme="minorHAnsi" w:cstheme="minorBidi"/>
          <w:noProof/>
        </w:rPr>
        <w:pict>
          <v:rect id="_x0000_s1030" style="position:absolute;left:0;text-align:left;margin-left:29pt;margin-top:67pt;width:543pt;height:681pt;z-index:-12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27" type="#_x0000_t75" style="width:540pt;height:675.75pt">
                        <v:imagedata r:id="rId11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 w:rsidRPr="001B52A6">
        <w:rPr>
          <w:rFonts w:asciiTheme="minorHAnsi" w:hAnsiTheme="minorHAnsi" w:cstheme="minorBidi"/>
          <w:noProof/>
        </w:rPr>
        <w:pict>
          <v:rect id="_x0000_s1031" style="position:absolute;left:0;text-align:left;margin-left:29pt;margin-top:34pt;width:543pt;height:344pt;z-index:-11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678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28" type="#_x0000_t75" style="width:540pt;height:339pt">
                        <v:imagedata r:id="rId12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556A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Desenvolupament d'un producte. Doble distributivitat</w:t>
      </w:r>
      <w:r w:rsidR="001B52A6" w:rsidRPr="001B52A6">
        <w:rPr>
          <w:rFonts w:asciiTheme="minorHAnsi" w:hAnsiTheme="minorHAnsi" w:cstheme="minorBidi"/>
          <w:noProof/>
        </w:rPr>
        <w:pict>
          <v:rect id="_x0000_s1032" style="position:absolute;left:0;text-align:left;margin-left:29pt;margin-top:67pt;width:543pt;height:681pt;z-index:-10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29" type="#_x0000_t75" style="width:540pt;height:675.75pt">
                        <v:imagedata r:id="rId13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556A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Factor comú</w:t>
      </w:r>
      <w:r w:rsidR="001B52A6" w:rsidRPr="001B52A6">
        <w:rPr>
          <w:rFonts w:asciiTheme="minorHAnsi" w:hAnsiTheme="minorHAnsi" w:cstheme="minorBidi"/>
          <w:noProof/>
        </w:rPr>
        <w:pict>
          <v:rect id="_x0000_s1033" style="position:absolute;left:0;text-align:left;margin-left:29pt;margin-top:67pt;width:543pt;height:681pt;z-index:-9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30" type="#_x0000_t75" style="width:540pt;height:675.75pt">
                        <v:imagedata r:id="rId14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556A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B52A6" w:rsidRPr="001B52A6">
        <w:rPr>
          <w:rFonts w:asciiTheme="minorHAnsi" w:hAnsiTheme="minorHAnsi" w:cstheme="minorBidi"/>
          <w:noProof/>
        </w:rPr>
        <w:pict>
          <v:rect id="_x0000_s1034" style="position:absolute;left:0;text-align:left;margin-left:29pt;margin-top:67pt;width:543pt;height:681pt;z-index:-8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31" type="#_x0000_t75" style="width:540pt;height:675.75pt">
                        <v:imagedata r:id="rId15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 w:rsidRPr="001B52A6">
        <w:rPr>
          <w:rFonts w:asciiTheme="minorHAnsi" w:hAnsiTheme="minorHAnsi" w:cstheme="minorBidi"/>
          <w:noProof/>
        </w:rPr>
        <w:pict>
          <v:rect id="_x0000_s1035" style="position:absolute;left:0;text-align:left;margin-left:29pt;margin-top:34pt;width:543pt;height:681pt;z-index:-7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32" type="#_x0000_t75" style="width:540pt;height:675.75pt">
                        <v:imagedata r:id="rId16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 w:rsidRPr="001B52A6">
        <w:rPr>
          <w:rFonts w:asciiTheme="minorHAnsi" w:hAnsiTheme="minorHAnsi" w:cstheme="minorBidi"/>
          <w:noProof/>
        </w:rPr>
        <w:pict>
          <v:rect id="_x0000_s1036" style="position:absolute;left:0;text-align:left;margin-left:29pt;margin-top:34pt;width:543pt;height:681pt;z-index:-6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33" type="#_x0000_t75" style="width:540pt;height:675.75pt">
                        <v:imagedata r:id="rId17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556A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Càlculs amb unitats</w:t>
      </w:r>
      <w:r w:rsidR="001B52A6" w:rsidRPr="001B52A6">
        <w:rPr>
          <w:rFonts w:asciiTheme="minorHAnsi" w:hAnsiTheme="minorHAnsi" w:cstheme="minorBidi"/>
          <w:noProof/>
        </w:rPr>
        <w:pict>
          <v:rect id="_x0000_s1037" style="position:absolute;left:0;text-align:left;margin-left:29pt;margin-top:67pt;width:543pt;height:681pt;z-index:-5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1352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34" type="#_x0000_t75" style="width:540pt;height:675.75pt">
                        <v:imagedata r:id="rId18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B52A6">
          <w:pgSz w:w="11906" w:h="16838"/>
          <w:pgMar w:top="0" w:right="0" w:bottom="0" w:left="0" w:header="720" w:footer="720" w:gutter="0"/>
          <w:cols w:space="720"/>
          <w:noEndnote/>
        </w:sectPr>
      </w:pPr>
      <w:r w:rsidRPr="001B52A6">
        <w:rPr>
          <w:rFonts w:asciiTheme="minorHAnsi" w:hAnsiTheme="minorHAnsi" w:cstheme="minorBidi"/>
          <w:noProof/>
        </w:rPr>
        <w:pict>
          <v:rect id="_x0000_s1038" style="position:absolute;left:0;text-align:left;margin-left:29pt;margin-top:34pt;width:543pt;height:344pt;z-index:-4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678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35" type="#_x0000_t75" style="width:540pt;height:339pt">
                        <v:imagedata r:id="rId19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B52A6" w:rsidRDefault="001B52A6">
      <w:pPr>
        <w:widowControl w:val="0"/>
        <w:autoSpaceDE w:val="0"/>
        <w:autoSpaceDN w:val="0"/>
        <w:adjustRightInd w:val="0"/>
        <w:spacing w:after="0" w:line="308" w:lineRule="exact"/>
        <w:rPr>
          <w:rFonts w:ascii="Cambria" w:hAnsi="Cambria"/>
          <w:sz w:val="24"/>
          <w:szCs w:val="24"/>
        </w:rPr>
      </w:pPr>
    </w:p>
    <w:p w:rsidR="001B52A6" w:rsidRDefault="001556A2">
      <w:pPr>
        <w:widowControl w:val="0"/>
        <w:autoSpaceDE w:val="0"/>
        <w:autoSpaceDN w:val="0"/>
        <w:adjustRightInd w:val="0"/>
        <w:spacing w:after="0" w:line="303" w:lineRule="exact"/>
        <w:ind w:left="566"/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Hi caus?</w:t>
      </w:r>
      <w:r w:rsidR="001B52A6">
        <w:rPr>
          <w:noProof/>
        </w:rPr>
        <w:pict>
          <v:rect id="_x0000_s1039" style="position:absolute;left:0;text-align:left;margin-left:29pt;margin-top:67pt;width:543pt;height:344pt;z-index:-3;mso-position-horizontal-relative:page;mso-position-vertical-relative:page" o:allowincell="f" filled="f" stroked="f">
            <v:textbox inset="0,0,0,0">
              <w:txbxContent>
                <w:p w:rsidR="001B52A6" w:rsidRDefault="00C41208">
                  <w:pPr>
                    <w:spacing w:after="0" w:line="678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 w:rsidRPr="001B52A6">
                    <w:rPr>
                      <w:rFonts w:ascii="Cambria" w:hAnsi="Cambria"/>
                      <w:sz w:val="24"/>
                      <w:szCs w:val="24"/>
                    </w:rPr>
                    <w:pict>
                      <v:shape id="_x0000_i1036" type="#_x0000_t75" style="width:540pt;height:339pt">
                        <v:imagedata r:id="rId20" o:title=""/>
                      </v:shape>
                    </w:pict>
                  </w:r>
                </w:p>
                <w:p w:rsidR="001B52A6" w:rsidRDefault="001B52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1B52A6" w:rsidSect="001B52A6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8BE" w:rsidRDefault="00B568BE" w:rsidP="00C41208">
      <w:pPr>
        <w:spacing w:after="0" w:line="240" w:lineRule="auto"/>
      </w:pPr>
      <w:r>
        <w:separator/>
      </w:r>
    </w:p>
  </w:endnote>
  <w:endnote w:type="continuationSeparator" w:id="0">
    <w:p w:rsidR="00B568BE" w:rsidRDefault="00B568BE" w:rsidP="00C41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208" w:rsidRDefault="00C41208">
    <w:pPr>
      <w:pStyle w:val="Piedepgina"/>
      <w:jc w:val="center"/>
    </w:pPr>
    <w:fldSimple w:instr=" PAGE   \* MERGEFORMAT ">
      <w:r w:rsidR="00B568BE">
        <w:rPr>
          <w:noProof/>
        </w:rPr>
        <w:t>1</w:t>
      </w:r>
    </w:fldSimple>
  </w:p>
  <w:p w:rsidR="00C41208" w:rsidRDefault="00C4120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8BE" w:rsidRDefault="00B568BE" w:rsidP="00C41208">
      <w:pPr>
        <w:spacing w:after="0" w:line="240" w:lineRule="auto"/>
      </w:pPr>
      <w:r>
        <w:separator/>
      </w:r>
    </w:p>
  </w:footnote>
  <w:footnote w:type="continuationSeparator" w:id="0">
    <w:p w:rsidR="00B568BE" w:rsidRDefault="00B568BE" w:rsidP="00C412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20E7"/>
    <w:rsid w:val="001556A2"/>
    <w:rsid w:val="001B52A6"/>
    <w:rsid w:val="002420E7"/>
    <w:rsid w:val="00B568BE"/>
    <w:rsid w:val="00C41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2A6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412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1208"/>
  </w:style>
  <w:style w:type="paragraph" w:styleId="Piedepgina">
    <w:name w:val="footer"/>
    <w:basedOn w:val="Normal"/>
    <w:link w:val="PiedepginaCar"/>
    <w:uiPriority w:val="99"/>
    <w:unhideWhenUsed/>
    <w:rsid w:val="00C412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12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52</Words>
  <Characters>286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esther elipe martínez</cp:lastModifiedBy>
  <cp:revision>3</cp:revision>
  <dcterms:created xsi:type="dcterms:W3CDTF">2011-11-23T21:08:00Z</dcterms:created>
  <dcterms:modified xsi:type="dcterms:W3CDTF">2011-11-24T08:57:00Z</dcterms:modified>
</cp:coreProperties>
</file>