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8D6" w:rsidRPr="00A94205" w:rsidRDefault="002528D6" w:rsidP="008F6D6E">
      <w:pPr>
        <w:ind w:left="-720"/>
        <w:jc w:val="both"/>
        <w:rPr>
          <w:rStyle w:val="Strong"/>
          <w:rFonts w:ascii="Arial" w:hAnsi="Arial" w:cs="Arial"/>
          <w:color w:val="000000"/>
          <w:shd w:val="clear" w:color="auto" w:fill="FFFFFF"/>
        </w:rPr>
      </w:pPr>
      <w:r>
        <w:rPr>
          <w:noProof/>
          <w:lang w:eastAsia="ca-ES"/>
        </w:rPr>
        <w:pict>
          <v:shapetype id="_x0000_t202" coordsize="21600,21600" o:spt="202" path="m,l,21600r21600,l21600,xe">
            <v:stroke joinstyle="miter"/>
            <v:path gradientshapeok="t" o:connecttype="rect"/>
          </v:shapetype>
          <v:shape id="3 Cuadro de texto" o:spid="_x0000_s1026" type="#_x0000_t202" style="position:absolute;left:0;text-align:left;margin-left:-18pt;margin-top:-63pt;width:190.9pt;height:52.5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" filled="f" stroked="f">
            <v:fill o:detectmouseclick="t"/>
            <v:textbox>
              <w:txbxContent>
                <w:p w:rsidR="002528D6" w:rsidRPr="007C6F01" w:rsidRDefault="002528D6" w:rsidP="007C6F01">
                  <w:pPr>
                    <w:jc w:val="center"/>
                    <w:rPr>
                      <w:b/>
                      <w:noProof/>
                      <w:sz w:val="72"/>
                      <w:szCs w:val="72"/>
                      <w:lang w:val="es-ES"/>
                    </w:rPr>
                  </w:pPr>
                  <w:r>
                    <w:rPr>
                      <w:b/>
                      <w:noProof/>
                      <w:sz w:val="72"/>
                      <w:szCs w:val="72"/>
                      <w:lang w:val="es-ES"/>
                    </w:rPr>
                    <w:t>El Maresme</w:t>
                  </w:r>
                </w:p>
              </w:txbxContent>
            </v:textbox>
          </v:shape>
        </w:pict>
      </w:r>
      <w:r w:rsidRPr="00A94205">
        <w:rPr>
          <w:rStyle w:val="Strong"/>
          <w:rFonts w:ascii="Arial" w:hAnsi="Arial" w:cs="Arial"/>
          <w:color w:val="000000"/>
          <w:shd w:val="clear" w:color="auto" w:fill="FFFFFF"/>
        </w:rPr>
        <w:t xml:space="preserve">Entre mar i serralades es troba el Maresme, una zona que conserva un paisatge muntanyós sorprenent (en el qual destaca el Parc del Montnegre i el Corredor, el de </w:t>
      </w:r>
      <w:smartTag w:uri="urn:schemas-microsoft-com:office:smarttags" w:element="PersonName">
        <w:smartTagPr>
          <w:attr w:name="ProductID" w:val="la Serralada Litoral"/>
        </w:smartTagPr>
        <w:r w:rsidRPr="00A94205">
          <w:rPr>
            <w:rStyle w:val="Strong"/>
            <w:rFonts w:ascii="Arial" w:hAnsi="Arial" w:cs="Arial"/>
            <w:color w:val="000000"/>
            <w:shd w:val="clear" w:color="auto" w:fill="FFFFFF"/>
          </w:rPr>
          <w:t>la Serralada Litoral</w:t>
        </w:r>
      </w:smartTag>
      <w:r w:rsidRPr="00A94205">
        <w:rPr>
          <w:rStyle w:val="Strong"/>
          <w:rFonts w:ascii="Arial" w:hAnsi="Arial" w:cs="Arial"/>
          <w:color w:val="000000"/>
          <w:shd w:val="clear" w:color="auto" w:fill="FFFFFF"/>
        </w:rPr>
        <w:t xml:space="preserve"> i el de </w:t>
      </w:r>
      <w:smartTag w:uri="urn:schemas-microsoft-com:office:smarttags" w:element="PersonName">
        <w:smartTagPr>
          <w:attr w:name="ProductID" w:val="la Serralada"/>
        </w:smartTagPr>
        <w:r w:rsidRPr="00A94205">
          <w:rPr>
            <w:rStyle w:val="Strong"/>
            <w:rFonts w:ascii="Arial" w:hAnsi="Arial" w:cs="Arial"/>
            <w:color w:val="000000"/>
            <w:shd w:val="clear" w:color="auto" w:fill="FFFFFF"/>
          </w:rPr>
          <w:t>la Serralada</w:t>
        </w:r>
      </w:smartTag>
      <w:r w:rsidRPr="00A94205">
        <w:rPr>
          <w:rStyle w:val="Strong"/>
          <w:rFonts w:ascii="Arial" w:hAnsi="Arial" w:cs="Arial"/>
          <w:color w:val="000000"/>
          <w:shd w:val="clear" w:color="auto" w:fill="FFFFFF"/>
        </w:rPr>
        <w:t xml:space="preserve"> de Marina) al costat de </w:t>
      </w:r>
      <w:smartTag w:uri="urn:schemas-microsoft-com:office:smarttags" w:element="PersonName">
        <w:smartTagPr>
          <w:attr w:name="ProductID" w:val="la Mediterrània"/>
        </w:smartTagPr>
        <w:r w:rsidRPr="00A94205">
          <w:rPr>
            <w:rStyle w:val="Strong"/>
            <w:rFonts w:ascii="Arial" w:hAnsi="Arial" w:cs="Arial"/>
            <w:color w:val="000000"/>
            <w:shd w:val="clear" w:color="auto" w:fill="FFFFFF"/>
          </w:rPr>
          <w:t>la Mediterrània</w:t>
        </w:r>
      </w:smartTag>
      <w:r w:rsidRPr="00A94205">
        <w:rPr>
          <w:rStyle w:val="Strong"/>
          <w:rFonts w:ascii="Arial" w:hAnsi="Arial" w:cs="Arial"/>
          <w:color w:val="000000"/>
          <w:shd w:val="clear" w:color="auto" w:fill="FFFFFF"/>
        </w:rPr>
        <w:t>, on es conreen els vins de la denominació d’origen Alella. La comarca va ser centre d’estiueig de la burgesia barcelonina al tombant del segle XX, motiu pel qual compta amb interessants mostres de l’arquitectura modernista especialment a Canet de Mar, Mataró i Argentona. Un litoral privilegiat acompanya la majoria de poblacions d´aquesta comarca, sent un dels seus grans referents turístics. Un aspecte únic és la gran quantitat de museus, alguns dedicats a especialitats ben curioses com les puntes de coixí, els càntirs, els pessebres, la malacologia o la farmàcia. Festes culturals, festivals musicals, fires d’artesania, festes majors i nombroses cites gastronòmiques constitueixen atractius complementaris en aquest territori.</w:t>
      </w:r>
    </w:p>
    <w:p w:rsidR="002528D6" w:rsidRDefault="002528D6" w:rsidP="000C7EDB">
      <w:pPr>
        <w:jc w:val="both"/>
        <w:rPr>
          <w:rFonts w:ascii="Arial" w:hAnsi="Arial" w:cs="Arial"/>
          <w:shd w:val="clear" w:color="auto" w:fill="FFFFFF"/>
        </w:rPr>
      </w:pPr>
    </w:p>
    <w:p w:rsidR="002528D6" w:rsidRDefault="002528D6" w:rsidP="000C7EDB">
      <w:pPr>
        <w:jc w:val="both"/>
        <w:rPr>
          <w:rFonts w:ascii="Arial" w:hAnsi="Arial" w:cs="Arial"/>
          <w:shd w:val="clear" w:color="auto" w:fill="FFFFFF"/>
        </w:rPr>
      </w:pPr>
    </w:p>
    <w:p w:rsidR="002528D6" w:rsidRDefault="002528D6" w:rsidP="000C7EDB">
      <w:pPr>
        <w:jc w:val="both"/>
        <w:rPr>
          <w:rFonts w:ascii="Arial" w:hAnsi="Arial" w:cs="Arial"/>
          <w:shd w:val="clear" w:color="auto" w:fill="FFFFFF"/>
        </w:rPr>
      </w:pPr>
    </w:p>
    <w:p w:rsidR="002528D6" w:rsidRDefault="002528D6" w:rsidP="000C7EDB">
      <w:pPr>
        <w:jc w:val="both"/>
        <w:rPr>
          <w:rFonts w:ascii="Arial" w:hAnsi="Arial" w:cs="Arial"/>
          <w:shd w:val="clear" w:color="auto" w:fill="FFFFFF"/>
        </w:rPr>
      </w:pPr>
    </w:p>
    <w:p w:rsidR="002528D6" w:rsidRPr="00A94205" w:rsidRDefault="002528D6" w:rsidP="000C7EDB">
      <w:pPr>
        <w:jc w:val="both"/>
        <w:rPr>
          <w:rFonts w:ascii="Arial" w:hAnsi="Arial" w:cs="Arial"/>
          <w:sz w:val="20"/>
          <w:szCs w:val="20"/>
          <w:shd w:val="clear" w:color="auto" w:fill="FFFFFF"/>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http://upload.wikimedia.org/wikipedia/commons/thumb/2/2e/Municipis_del_Maresme.svg/350px-Municipis_del_Maresme.svg.png" style="position:absolute;left:0;text-align:left;margin-left:-11.5pt;margin-top:126pt;width:209.8pt;height:213.35pt;z-index:251659264;visibility:visible">
            <v:imagedata r:id="rId5" o:title=""/>
          </v:shape>
        </w:pict>
      </w:r>
      <w:r w:rsidRPr="00A94205">
        <w:rPr>
          <w:rFonts w:ascii="Arial" w:hAnsi="Arial" w:cs="Arial"/>
          <w:shd w:val="clear" w:color="auto" w:fill="FFFFFF"/>
        </w:rPr>
        <w:t>La comarca del</w:t>
      </w:r>
      <w:r w:rsidRPr="00A94205">
        <w:rPr>
          <w:rStyle w:val="apple-converted-space"/>
          <w:rFonts w:ascii="Arial" w:hAnsi="Arial" w:cs="Arial"/>
          <w:shd w:val="clear" w:color="auto" w:fill="FFFFFF"/>
        </w:rPr>
        <w:t> </w:t>
      </w:r>
      <w:hyperlink r:id="rId6" w:tooltip="Maresme" w:history="1">
        <w:r w:rsidRPr="00A94205">
          <w:rPr>
            <w:rStyle w:val="Hyperlink"/>
            <w:rFonts w:ascii="Arial" w:hAnsi="Arial" w:cs="Arial"/>
            <w:color w:val="auto"/>
            <w:u w:val="none"/>
            <w:shd w:val="clear" w:color="auto" w:fill="FFFFFF"/>
          </w:rPr>
          <w:t>Maresme</w:t>
        </w:r>
      </w:hyperlink>
      <w:r w:rsidRPr="00A94205">
        <w:rPr>
          <w:rStyle w:val="apple-converted-space"/>
          <w:rFonts w:ascii="Arial" w:hAnsi="Arial" w:cs="Arial"/>
          <w:shd w:val="clear" w:color="auto" w:fill="FFFFFF"/>
        </w:rPr>
        <w:t> </w:t>
      </w:r>
      <w:r w:rsidRPr="00A94205">
        <w:rPr>
          <w:rFonts w:ascii="Arial" w:hAnsi="Arial" w:cs="Arial"/>
          <w:shd w:val="clear" w:color="auto" w:fill="FFFFFF"/>
        </w:rPr>
        <w:t>és una estreta faixa de terra entre el mar i la</w:t>
      </w:r>
      <w:r w:rsidRPr="00A94205">
        <w:rPr>
          <w:rStyle w:val="apple-converted-space"/>
          <w:rFonts w:ascii="Arial" w:hAnsi="Arial" w:cs="Arial"/>
          <w:shd w:val="clear" w:color="auto" w:fill="FFFFFF"/>
        </w:rPr>
        <w:t> </w:t>
      </w:r>
      <w:hyperlink r:id="rId7" w:tooltip="Serralada Litoral" w:history="1">
        <w:r w:rsidRPr="00A94205">
          <w:rPr>
            <w:rStyle w:val="Hyperlink"/>
            <w:rFonts w:ascii="Arial" w:hAnsi="Arial" w:cs="Arial"/>
            <w:color w:val="auto"/>
            <w:u w:val="none"/>
            <w:shd w:val="clear" w:color="auto" w:fill="FFFFFF"/>
          </w:rPr>
          <w:t>Serralada Litoral</w:t>
        </w:r>
      </w:hyperlink>
      <w:r w:rsidRPr="00A94205">
        <w:rPr>
          <w:rFonts w:ascii="Arial" w:hAnsi="Arial" w:cs="Arial"/>
          <w:shd w:val="clear" w:color="auto" w:fill="FFFFFF"/>
        </w:rPr>
        <w:t>, situada de nord-est a sud-oest entre</w:t>
      </w:r>
      <w:r w:rsidRPr="00A94205">
        <w:rPr>
          <w:rStyle w:val="apple-converted-space"/>
          <w:rFonts w:ascii="Arial" w:hAnsi="Arial" w:cs="Arial"/>
          <w:shd w:val="clear" w:color="auto" w:fill="FFFFFF"/>
        </w:rPr>
        <w:t> </w:t>
      </w:r>
      <w:hyperlink r:id="rId8" w:tooltip="La Tordera" w:history="1">
        <w:r w:rsidRPr="00A94205">
          <w:rPr>
            <w:rStyle w:val="Hyperlink"/>
            <w:rFonts w:ascii="Arial" w:hAnsi="Arial" w:cs="Arial"/>
            <w:color w:val="auto"/>
            <w:u w:val="none"/>
            <w:shd w:val="clear" w:color="auto" w:fill="FFFFFF"/>
          </w:rPr>
          <w:t>la Tordera</w:t>
        </w:r>
      </w:hyperlink>
      <w:r w:rsidRPr="00A94205">
        <w:rPr>
          <w:rStyle w:val="apple-converted-space"/>
          <w:rFonts w:ascii="Arial" w:hAnsi="Arial" w:cs="Arial"/>
          <w:shd w:val="clear" w:color="auto" w:fill="FFFFFF"/>
        </w:rPr>
        <w:t> </w:t>
      </w:r>
      <w:r w:rsidRPr="00A94205">
        <w:rPr>
          <w:rFonts w:ascii="Arial" w:hAnsi="Arial" w:cs="Arial"/>
          <w:shd w:val="clear" w:color="auto" w:fill="FFFFFF"/>
        </w:rPr>
        <w:t>i el</w:t>
      </w:r>
      <w:r w:rsidRPr="00A94205">
        <w:rPr>
          <w:rStyle w:val="apple-converted-space"/>
          <w:rFonts w:ascii="Arial" w:hAnsi="Arial" w:cs="Arial"/>
          <w:shd w:val="clear" w:color="auto" w:fill="FFFFFF"/>
        </w:rPr>
        <w:t> </w:t>
      </w:r>
      <w:hyperlink r:id="rId9" w:tooltip="Besòs" w:history="1">
        <w:r w:rsidRPr="00A94205">
          <w:rPr>
            <w:rStyle w:val="Hyperlink"/>
            <w:rFonts w:ascii="Arial" w:hAnsi="Arial" w:cs="Arial"/>
            <w:color w:val="auto"/>
            <w:u w:val="none"/>
            <w:shd w:val="clear" w:color="auto" w:fill="FFFFFF"/>
          </w:rPr>
          <w:t>Besòs</w:t>
        </w:r>
      </w:hyperlink>
      <w:r w:rsidRPr="00A94205">
        <w:rPr>
          <w:rFonts w:ascii="Arial" w:hAnsi="Arial" w:cs="Arial"/>
          <w:shd w:val="clear" w:color="auto" w:fill="FFFFFF"/>
        </w:rPr>
        <w:t>. Té una amplada que oscil·la entre cinc i quinze quilòmetres, i una llargada de cinquanta quilòmetres. La superfície total és de 396,90 km², i consta de 30 poblacions.</w:t>
      </w: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5E3AE4">
      <w:pPr>
        <w:pStyle w:val="NormalWeb"/>
        <w:shd w:val="clear" w:color="auto" w:fill="FFFFFF"/>
        <w:spacing w:before="96" w:beforeAutospacing="0" w:after="120" w:afterAutospacing="0" w:line="288" w:lineRule="atLeast"/>
        <w:rPr>
          <w:rFonts w:ascii="Arial" w:hAnsi="Arial" w:cs="Arial"/>
          <w:color w:val="000000"/>
          <w:sz w:val="20"/>
          <w:szCs w:val="20"/>
          <w:lang w:val="ca-ES"/>
        </w:rPr>
      </w:pPr>
    </w:p>
    <w:p w:rsidR="002528D6" w:rsidRPr="00A94205" w:rsidRDefault="002528D6" w:rsidP="000C7EDB">
      <w:pPr>
        <w:pStyle w:val="NormalWeb"/>
        <w:shd w:val="clear" w:color="auto" w:fill="FFFFFF"/>
        <w:spacing w:before="96" w:beforeAutospacing="0" w:after="120" w:afterAutospacing="0" w:line="288" w:lineRule="atLeast"/>
        <w:jc w:val="both"/>
        <w:rPr>
          <w:rFonts w:ascii="Arial" w:hAnsi="Arial" w:cs="Arial"/>
          <w:sz w:val="22"/>
          <w:szCs w:val="22"/>
          <w:lang w:val="ca-ES"/>
        </w:rPr>
      </w:pPr>
      <w:r w:rsidRPr="00A94205">
        <w:rPr>
          <w:rFonts w:ascii="Arial" w:hAnsi="Arial" w:cs="Arial"/>
          <w:sz w:val="22"/>
          <w:szCs w:val="22"/>
          <w:lang w:val="ca-ES"/>
        </w:rPr>
        <w:t>L'</w:t>
      </w:r>
      <w:hyperlink r:id="rId10" w:tooltip="Autopista" w:history="1">
        <w:r w:rsidRPr="00A94205">
          <w:rPr>
            <w:rStyle w:val="Hyperlink"/>
            <w:rFonts w:ascii="Arial" w:hAnsi="Arial" w:cs="Arial"/>
            <w:color w:val="auto"/>
            <w:sz w:val="22"/>
            <w:szCs w:val="22"/>
            <w:u w:val="none"/>
            <w:lang w:val="ca-ES"/>
          </w:rPr>
          <w:t>autopista</w:t>
        </w:r>
      </w:hyperlink>
      <w:r w:rsidRPr="00A94205">
        <w:rPr>
          <w:rStyle w:val="apple-converted-space"/>
          <w:rFonts w:ascii="Arial" w:hAnsi="Arial" w:cs="Arial"/>
          <w:sz w:val="22"/>
          <w:szCs w:val="22"/>
          <w:lang w:val="ca-ES"/>
        </w:rPr>
        <w:t> </w:t>
      </w:r>
      <w:hyperlink r:id="rId11" w:tooltip="C-32" w:history="1">
        <w:r w:rsidRPr="00A94205">
          <w:rPr>
            <w:rStyle w:val="Hyperlink"/>
            <w:rFonts w:ascii="Arial" w:hAnsi="Arial" w:cs="Arial"/>
            <w:color w:val="auto"/>
            <w:sz w:val="22"/>
            <w:szCs w:val="22"/>
            <w:u w:val="none"/>
            <w:lang w:val="ca-ES"/>
          </w:rPr>
          <w:t>C-32</w:t>
        </w:r>
      </w:hyperlink>
      <w:r w:rsidRPr="00A94205">
        <w:rPr>
          <w:rStyle w:val="apple-converted-space"/>
          <w:rFonts w:ascii="Arial" w:hAnsi="Arial" w:cs="Arial"/>
          <w:sz w:val="22"/>
          <w:szCs w:val="22"/>
          <w:lang w:val="ca-ES"/>
        </w:rPr>
        <w:t> </w:t>
      </w:r>
      <w:r w:rsidRPr="00A94205">
        <w:rPr>
          <w:rFonts w:ascii="Arial" w:hAnsi="Arial" w:cs="Arial"/>
          <w:sz w:val="22"/>
          <w:szCs w:val="22"/>
          <w:lang w:val="ca-ES"/>
        </w:rPr>
        <w:t>comunica Barcelona amb Palafolls, travessant tota la comarca. La</w:t>
      </w:r>
      <w:r w:rsidRPr="00A94205">
        <w:rPr>
          <w:rStyle w:val="apple-converted-space"/>
          <w:rFonts w:ascii="Arial" w:hAnsi="Arial" w:cs="Arial"/>
          <w:sz w:val="22"/>
          <w:szCs w:val="22"/>
          <w:lang w:val="ca-ES"/>
        </w:rPr>
        <w:t> </w:t>
      </w:r>
      <w:hyperlink r:id="rId12" w:tooltip="N-II" w:history="1">
        <w:r w:rsidRPr="00A94205">
          <w:rPr>
            <w:rStyle w:val="Hyperlink"/>
            <w:rFonts w:ascii="Arial" w:hAnsi="Arial" w:cs="Arial"/>
            <w:color w:val="auto"/>
            <w:sz w:val="22"/>
            <w:szCs w:val="22"/>
            <w:u w:val="none"/>
            <w:lang w:val="ca-ES"/>
          </w:rPr>
          <w:t>N-II</w:t>
        </w:r>
      </w:hyperlink>
      <w:r w:rsidRPr="00A94205">
        <w:rPr>
          <w:rFonts w:ascii="Arial" w:hAnsi="Arial" w:cs="Arial"/>
          <w:sz w:val="22"/>
          <w:szCs w:val="22"/>
          <w:lang w:val="ca-ES"/>
        </w:rPr>
        <w:t xml:space="preserve"> també la creua de forma paral·lela a la costa. La</w:t>
      </w:r>
      <w:r w:rsidRPr="00A94205">
        <w:rPr>
          <w:rStyle w:val="apple-converted-space"/>
          <w:rFonts w:ascii="Arial" w:hAnsi="Arial" w:cs="Arial"/>
          <w:sz w:val="22"/>
          <w:szCs w:val="22"/>
          <w:lang w:val="ca-ES"/>
        </w:rPr>
        <w:t> </w:t>
      </w:r>
      <w:hyperlink r:id="rId13" w:tooltip="C-60" w:history="1">
        <w:r w:rsidRPr="00A94205">
          <w:rPr>
            <w:rStyle w:val="Hyperlink"/>
            <w:rFonts w:ascii="Arial" w:hAnsi="Arial" w:cs="Arial"/>
            <w:color w:val="auto"/>
            <w:sz w:val="22"/>
            <w:szCs w:val="22"/>
            <w:u w:val="none"/>
            <w:lang w:val="ca-ES"/>
          </w:rPr>
          <w:t>C-60</w:t>
        </w:r>
      </w:hyperlink>
      <w:r w:rsidRPr="00A94205">
        <w:rPr>
          <w:rStyle w:val="apple-converted-space"/>
          <w:rFonts w:ascii="Arial" w:hAnsi="Arial" w:cs="Arial"/>
          <w:sz w:val="22"/>
          <w:szCs w:val="22"/>
          <w:lang w:val="ca-ES"/>
        </w:rPr>
        <w:t> </w:t>
      </w:r>
      <w:r w:rsidRPr="00A94205">
        <w:rPr>
          <w:rFonts w:ascii="Arial" w:hAnsi="Arial" w:cs="Arial"/>
          <w:sz w:val="22"/>
          <w:szCs w:val="22"/>
          <w:lang w:val="ca-ES"/>
        </w:rPr>
        <w:t xml:space="preserve">va de Mataró fins a </w:t>
      </w:r>
      <w:hyperlink r:id="rId14" w:tooltip="Granollers" w:history="1">
        <w:r w:rsidRPr="00A94205">
          <w:rPr>
            <w:rStyle w:val="Hyperlink"/>
            <w:rFonts w:ascii="Arial" w:hAnsi="Arial" w:cs="Arial"/>
            <w:color w:val="auto"/>
            <w:sz w:val="22"/>
            <w:szCs w:val="22"/>
            <w:u w:val="none"/>
            <w:lang w:val="ca-ES"/>
          </w:rPr>
          <w:t>Granollers</w:t>
        </w:r>
      </w:hyperlink>
      <w:r w:rsidRPr="00A94205">
        <w:rPr>
          <w:rFonts w:ascii="Arial" w:hAnsi="Arial" w:cs="Arial"/>
          <w:sz w:val="22"/>
          <w:szCs w:val="22"/>
          <w:lang w:val="ca-ES"/>
        </w:rPr>
        <w:t>, comunicant amb la</w:t>
      </w:r>
      <w:r w:rsidRPr="00A94205">
        <w:rPr>
          <w:rStyle w:val="apple-converted-space"/>
          <w:rFonts w:ascii="Arial" w:hAnsi="Arial" w:cs="Arial"/>
          <w:sz w:val="22"/>
          <w:szCs w:val="22"/>
          <w:lang w:val="ca-ES"/>
        </w:rPr>
        <w:t> </w:t>
      </w:r>
      <w:hyperlink r:id="rId15" w:tooltip="AP-7" w:history="1">
        <w:r w:rsidRPr="00A94205">
          <w:rPr>
            <w:rStyle w:val="Hyperlink"/>
            <w:rFonts w:ascii="Arial" w:hAnsi="Arial" w:cs="Arial"/>
            <w:color w:val="auto"/>
            <w:sz w:val="22"/>
            <w:szCs w:val="22"/>
            <w:u w:val="none"/>
            <w:lang w:val="ca-ES"/>
          </w:rPr>
          <w:t>AP-7</w:t>
        </w:r>
      </w:hyperlink>
      <w:r w:rsidRPr="00A94205">
        <w:rPr>
          <w:rFonts w:ascii="Arial" w:hAnsi="Arial" w:cs="Arial"/>
          <w:sz w:val="22"/>
          <w:szCs w:val="22"/>
          <w:lang w:val="ca-ES"/>
        </w:rPr>
        <w:t>.</w:t>
      </w:r>
    </w:p>
    <w:p w:rsidR="002528D6" w:rsidRDefault="002528D6" w:rsidP="005E3AE4">
      <w:pPr>
        <w:pBdr>
          <w:bottom w:val="single" w:sz="6" w:space="2" w:color="AAAAAA"/>
        </w:pBdr>
        <w:shd w:val="clear" w:color="auto" w:fill="FFFFFF"/>
        <w:spacing w:after="144" w:line="288" w:lineRule="atLeast"/>
        <w:outlineLvl w:val="1"/>
        <w:rPr>
          <w:rFonts w:ascii="Arial" w:hAnsi="Arial" w:cs="Arial"/>
          <w:color w:val="000000"/>
          <w:sz w:val="29"/>
          <w:szCs w:val="29"/>
          <w:lang w:eastAsia="es-ES"/>
        </w:rPr>
      </w:pPr>
    </w:p>
    <w:p w:rsidR="002528D6" w:rsidRDefault="002528D6" w:rsidP="00A94205">
      <w:pPr>
        <w:shd w:val="clear" w:color="auto" w:fill="FFFFFF"/>
        <w:spacing w:before="96" w:after="120" w:line="288" w:lineRule="atLeast"/>
        <w:rPr>
          <w:rFonts w:ascii="Arial" w:hAnsi="Arial" w:cs="Arial"/>
          <w:sz w:val="20"/>
          <w:szCs w:val="20"/>
          <w:lang w:eastAsia="es-ES"/>
        </w:rPr>
      </w:pPr>
    </w:p>
    <w:p w:rsidR="002528D6" w:rsidRPr="00823630" w:rsidRDefault="002528D6" w:rsidP="008F6D6E">
      <w:pPr>
        <w:shd w:val="clear" w:color="auto" w:fill="FFFFFF"/>
        <w:spacing w:before="96" w:after="120" w:line="288" w:lineRule="atLeast"/>
        <w:jc w:val="both"/>
        <w:rPr>
          <w:rFonts w:ascii="Arial" w:hAnsi="Arial" w:cs="Arial"/>
          <w:lang w:eastAsia="es-ES"/>
        </w:rPr>
      </w:pPr>
      <w:r>
        <w:rPr>
          <w:noProof/>
          <w:lang w:eastAsia="ca-ES"/>
        </w:rPr>
        <w:pict>
          <v:shape id="6 Cuadro de texto" o:spid="_x0000_s1028" type="#_x0000_t202" style="position:absolute;left:0;text-align:left;margin-left:6.85pt;margin-top:-69.65pt;width:2in;height:52.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" filled="f" stroked="f">
            <v:fill o:detectmouseclick="t"/>
            <v:textbox>
              <w:txbxContent>
                <w:p w:rsidR="002528D6" w:rsidRPr="007C6F01" w:rsidRDefault="002528D6" w:rsidP="005E3AE4">
                  <w:pPr>
                    <w:jc w:val="center"/>
                    <w:rPr>
                      <w:b/>
                      <w:noProof/>
                      <w:sz w:val="72"/>
                      <w:szCs w:val="72"/>
                      <w:lang w:val="es-ES"/>
                    </w:rPr>
                  </w:pPr>
                  <w:r>
                    <w:rPr>
                      <w:b/>
                      <w:noProof/>
                      <w:sz w:val="72"/>
                      <w:szCs w:val="72"/>
                      <w:lang w:val="es-ES"/>
                    </w:rPr>
                    <w:t>Què visitar?</w:t>
                  </w:r>
                </w:p>
              </w:txbxContent>
            </v:textbox>
          </v:shape>
        </w:pict>
      </w:r>
      <w:r w:rsidRPr="005E3AE4">
        <w:rPr>
          <w:rFonts w:ascii="Arial" w:hAnsi="Arial" w:cs="Arial"/>
          <w:lang w:eastAsia="es-ES"/>
        </w:rPr>
        <w:t xml:space="preserve">Existeixen </w:t>
      </w:r>
      <w:r w:rsidRPr="00823630">
        <w:rPr>
          <w:rFonts w:ascii="Arial" w:hAnsi="Arial" w:cs="Arial"/>
          <w:lang w:eastAsia="es-ES"/>
        </w:rPr>
        <w:t xml:space="preserve">diverses restes arqueològiques, com </w:t>
      </w:r>
      <w:r w:rsidRPr="005E3AE4">
        <w:rPr>
          <w:rFonts w:ascii="Arial" w:hAnsi="Arial" w:cs="Arial"/>
          <w:lang w:eastAsia="es-ES"/>
        </w:rPr>
        <w:t>El</w:t>
      </w:r>
      <w:r w:rsidRPr="00823630">
        <w:rPr>
          <w:rFonts w:ascii="Arial" w:hAnsi="Arial" w:cs="Arial"/>
          <w:lang w:eastAsia="es-ES"/>
        </w:rPr>
        <w:t> </w:t>
      </w:r>
      <w:hyperlink r:id="rId16" w:tooltip="Dolmen" w:history="1">
        <w:r w:rsidRPr="00823630">
          <w:rPr>
            <w:rFonts w:ascii="Arial" w:hAnsi="Arial" w:cs="Arial"/>
            <w:lang w:eastAsia="es-ES"/>
          </w:rPr>
          <w:t>Dolmen</w:t>
        </w:r>
      </w:hyperlink>
      <w:r w:rsidRPr="00823630">
        <w:rPr>
          <w:rFonts w:ascii="Arial" w:hAnsi="Arial" w:cs="Arial"/>
          <w:lang w:eastAsia="es-ES"/>
        </w:rPr>
        <w:t> </w:t>
      </w:r>
      <w:r w:rsidRPr="005E3AE4">
        <w:rPr>
          <w:rFonts w:ascii="Arial" w:hAnsi="Arial" w:cs="Arial"/>
          <w:lang w:eastAsia="es-ES"/>
        </w:rPr>
        <w:t>de la</w:t>
      </w:r>
      <w:r w:rsidRPr="00823630">
        <w:rPr>
          <w:rFonts w:ascii="Arial" w:hAnsi="Arial" w:cs="Arial"/>
          <w:lang w:eastAsia="es-ES"/>
        </w:rPr>
        <w:t> </w:t>
      </w:r>
      <w:hyperlink r:id="rId17" w:tooltip="Roca d'en Toni" w:history="1">
        <w:r w:rsidRPr="00823630">
          <w:rPr>
            <w:rFonts w:ascii="Arial" w:hAnsi="Arial" w:cs="Arial"/>
            <w:lang w:eastAsia="es-ES"/>
          </w:rPr>
          <w:t>Roca d'en Toni</w:t>
        </w:r>
      </w:hyperlink>
      <w:r w:rsidRPr="00823630">
        <w:rPr>
          <w:rFonts w:ascii="Arial" w:hAnsi="Arial" w:cs="Arial"/>
          <w:lang w:eastAsia="es-ES"/>
        </w:rPr>
        <w:t> </w:t>
      </w:r>
      <w:r w:rsidRPr="005E3AE4">
        <w:rPr>
          <w:rFonts w:ascii="Arial" w:hAnsi="Arial" w:cs="Arial"/>
          <w:lang w:eastAsia="es-ES"/>
        </w:rPr>
        <w:t>a</w:t>
      </w:r>
      <w:r w:rsidRPr="00823630">
        <w:rPr>
          <w:rFonts w:ascii="Arial" w:hAnsi="Arial" w:cs="Arial"/>
          <w:lang w:eastAsia="es-ES"/>
        </w:rPr>
        <w:t> </w:t>
      </w:r>
      <w:hyperlink r:id="rId18" w:tooltip="Vilassar de Dalt" w:history="1">
        <w:r w:rsidRPr="00823630">
          <w:rPr>
            <w:rFonts w:ascii="Arial" w:hAnsi="Arial" w:cs="Arial"/>
            <w:lang w:eastAsia="es-ES"/>
          </w:rPr>
          <w:t>Vilassar de Dalt</w:t>
        </w:r>
      </w:hyperlink>
      <w:r w:rsidRPr="005E3AE4">
        <w:rPr>
          <w:rFonts w:ascii="Arial" w:hAnsi="Arial" w:cs="Arial"/>
          <w:lang w:eastAsia="es-ES"/>
        </w:rPr>
        <w:t>, el poblat ibèric de</w:t>
      </w:r>
      <w:r w:rsidRPr="00823630">
        <w:rPr>
          <w:rFonts w:ascii="Arial" w:hAnsi="Arial" w:cs="Arial"/>
          <w:lang w:eastAsia="es-ES"/>
        </w:rPr>
        <w:t> </w:t>
      </w:r>
      <w:hyperlink r:id="rId19" w:tooltip="Burriac" w:history="1">
        <w:r w:rsidRPr="00823630">
          <w:rPr>
            <w:rFonts w:ascii="Arial" w:hAnsi="Arial" w:cs="Arial"/>
            <w:lang w:eastAsia="es-ES"/>
          </w:rPr>
          <w:t>Burriac</w:t>
        </w:r>
      </w:hyperlink>
      <w:r w:rsidRPr="00823630">
        <w:rPr>
          <w:rFonts w:ascii="Arial" w:hAnsi="Arial" w:cs="Arial"/>
          <w:lang w:eastAsia="es-ES"/>
        </w:rPr>
        <w:t> </w:t>
      </w:r>
      <w:r w:rsidRPr="005E3AE4">
        <w:rPr>
          <w:rFonts w:ascii="Arial" w:hAnsi="Arial" w:cs="Arial"/>
          <w:lang w:eastAsia="es-ES"/>
        </w:rPr>
        <w:t>(</w:t>
      </w:r>
      <w:hyperlink r:id="rId20" w:tooltip="Cabrils" w:history="1">
        <w:r w:rsidRPr="00823630">
          <w:rPr>
            <w:rFonts w:ascii="Arial" w:hAnsi="Arial" w:cs="Arial"/>
            <w:lang w:eastAsia="es-ES"/>
          </w:rPr>
          <w:t>Cabrils</w:t>
        </w:r>
      </w:hyperlink>
      <w:r w:rsidRPr="005E3AE4">
        <w:rPr>
          <w:rFonts w:ascii="Arial" w:hAnsi="Arial" w:cs="Arial"/>
          <w:lang w:eastAsia="es-ES"/>
        </w:rPr>
        <w:t>), les restes romanes a</w:t>
      </w:r>
      <w:r w:rsidRPr="00823630">
        <w:rPr>
          <w:rFonts w:ascii="Arial" w:hAnsi="Arial" w:cs="Arial"/>
          <w:lang w:eastAsia="es-ES"/>
        </w:rPr>
        <w:t> </w:t>
      </w:r>
      <w:hyperlink r:id="rId21" w:tooltip="Sent-romà" w:history="1">
        <w:r w:rsidRPr="00823630">
          <w:rPr>
            <w:rFonts w:ascii="Arial" w:hAnsi="Arial" w:cs="Arial"/>
            <w:lang w:eastAsia="es-ES"/>
          </w:rPr>
          <w:t>Sent-romà</w:t>
        </w:r>
      </w:hyperlink>
      <w:r w:rsidRPr="00823630">
        <w:rPr>
          <w:rFonts w:ascii="Arial" w:hAnsi="Arial" w:cs="Arial"/>
          <w:lang w:eastAsia="es-ES"/>
        </w:rPr>
        <w:t> </w:t>
      </w:r>
      <w:r w:rsidRPr="005E3AE4">
        <w:rPr>
          <w:rFonts w:ascii="Arial" w:hAnsi="Arial" w:cs="Arial"/>
          <w:lang w:eastAsia="es-ES"/>
        </w:rPr>
        <w:t>(</w:t>
      </w:r>
      <w:hyperlink r:id="rId22" w:tooltip="Tiana" w:history="1">
        <w:r w:rsidRPr="00823630">
          <w:rPr>
            <w:rFonts w:ascii="Arial" w:hAnsi="Arial" w:cs="Arial"/>
            <w:lang w:eastAsia="es-ES"/>
          </w:rPr>
          <w:t>Tiana</w:t>
        </w:r>
      </w:hyperlink>
      <w:r w:rsidRPr="005E3AE4">
        <w:rPr>
          <w:rFonts w:ascii="Arial" w:hAnsi="Arial" w:cs="Arial"/>
          <w:lang w:eastAsia="es-ES"/>
        </w:rPr>
        <w:t>), la</w:t>
      </w:r>
      <w:r w:rsidRPr="00823630">
        <w:rPr>
          <w:rFonts w:ascii="Arial" w:hAnsi="Arial" w:cs="Arial"/>
          <w:lang w:eastAsia="es-ES"/>
        </w:rPr>
        <w:t> </w:t>
      </w:r>
      <w:hyperlink r:id="rId23" w:tooltip="Vil·la romana de Can Llauder" w:history="1">
        <w:r w:rsidRPr="00823630">
          <w:rPr>
            <w:rFonts w:ascii="Arial" w:hAnsi="Arial" w:cs="Arial"/>
            <w:lang w:eastAsia="es-ES"/>
          </w:rPr>
          <w:t>Vil·la romana de Can Llauder</w:t>
        </w:r>
      </w:hyperlink>
      <w:r w:rsidRPr="00823630">
        <w:rPr>
          <w:rFonts w:ascii="Arial" w:hAnsi="Arial" w:cs="Arial"/>
          <w:lang w:eastAsia="es-ES"/>
        </w:rPr>
        <w:t> </w:t>
      </w:r>
      <w:r w:rsidRPr="005E3AE4">
        <w:rPr>
          <w:rFonts w:ascii="Arial" w:hAnsi="Arial" w:cs="Arial"/>
          <w:lang w:eastAsia="es-ES"/>
        </w:rPr>
        <w:t>a Mataró, l'</w:t>
      </w:r>
      <w:hyperlink r:id="rId24" w:tooltip="Aqüeducte romà de Can Cua" w:history="1">
        <w:r w:rsidRPr="00823630">
          <w:rPr>
            <w:rFonts w:ascii="Arial" w:hAnsi="Arial" w:cs="Arial"/>
            <w:lang w:eastAsia="es-ES"/>
          </w:rPr>
          <w:t>aqüeducte romà de Can Cua</w:t>
        </w:r>
      </w:hyperlink>
      <w:r w:rsidRPr="00823630">
        <w:rPr>
          <w:rFonts w:ascii="Arial" w:hAnsi="Arial" w:cs="Arial"/>
          <w:lang w:eastAsia="es-ES"/>
        </w:rPr>
        <w:t> </w:t>
      </w:r>
      <w:r w:rsidRPr="005E3AE4">
        <w:rPr>
          <w:rFonts w:ascii="Arial" w:hAnsi="Arial" w:cs="Arial"/>
          <w:lang w:eastAsia="es-ES"/>
        </w:rPr>
        <w:t>de</w:t>
      </w:r>
      <w:r w:rsidRPr="00823630">
        <w:rPr>
          <w:rFonts w:ascii="Arial" w:hAnsi="Arial" w:cs="Arial"/>
          <w:lang w:eastAsia="es-ES"/>
        </w:rPr>
        <w:t> </w:t>
      </w:r>
      <w:hyperlink r:id="rId25" w:tooltip="Pineda de Mar" w:history="1">
        <w:r w:rsidRPr="00823630">
          <w:rPr>
            <w:rFonts w:ascii="Arial" w:hAnsi="Arial" w:cs="Arial"/>
            <w:lang w:eastAsia="es-ES"/>
          </w:rPr>
          <w:t>Pineda de Mar</w:t>
        </w:r>
      </w:hyperlink>
      <w:r w:rsidRPr="005E3AE4">
        <w:rPr>
          <w:rFonts w:ascii="Arial" w:hAnsi="Arial" w:cs="Arial"/>
          <w:lang w:eastAsia="es-ES"/>
        </w:rPr>
        <w:t>, etc.</w:t>
      </w:r>
    </w:p>
    <w:p w:rsidR="002528D6" w:rsidRPr="00823630" w:rsidRDefault="002528D6" w:rsidP="008F6D6E">
      <w:pPr>
        <w:shd w:val="clear" w:color="auto" w:fill="FFFFFF"/>
        <w:spacing w:before="96" w:after="120" w:line="288" w:lineRule="atLeast"/>
        <w:jc w:val="both"/>
        <w:rPr>
          <w:rFonts w:ascii="Arial" w:hAnsi="Arial" w:cs="Arial"/>
          <w:lang w:eastAsia="es-ES"/>
        </w:rPr>
      </w:pPr>
    </w:p>
    <w:p w:rsidR="002528D6" w:rsidRPr="00823630" w:rsidRDefault="002528D6" w:rsidP="008F6D6E">
      <w:pPr>
        <w:shd w:val="clear" w:color="auto" w:fill="FFFFFF"/>
        <w:spacing w:before="96" w:after="120" w:line="288" w:lineRule="atLeast"/>
        <w:jc w:val="both"/>
        <w:rPr>
          <w:rFonts w:ascii="Arial" w:hAnsi="Arial" w:cs="Arial"/>
          <w:lang w:eastAsia="es-ES"/>
        </w:rPr>
      </w:pPr>
      <w:r w:rsidRPr="00823630">
        <w:rPr>
          <w:rFonts w:ascii="Arial" w:hAnsi="Arial" w:cs="Arial"/>
          <w:lang w:eastAsia="es-ES"/>
        </w:rPr>
        <w:t xml:space="preserve">A la seva capital, Mataró, comença la ruta modernista, on </w:t>
      </w:r>
      <w:smartTag w:uri="urn:schemas-microsoft-com:office:smarttags" w:element="PersonName">
        <w:smartTagPr>
          <w:attr w:name="ProductID" w:val="la Casa Museu"/>
        </w:smartTagPr>
        <w:r w:rsidRPr="00823630">
          <w:rPr>
            <w:rFonts w:ascii="Arial" w:hAnsi="Arial" w:cs="Arial"/>
            <w:lang w:eastAsia="es-ES"/>
          </w:rPr>
          <w:t>la Casa Museu</w:t>
        </w:r>
      </w:smartTag>
      <w:r w:rsidRPr="00823630">
        <w:rPr>
          <w:rFonts w:ascii="Arial" w:hAnsi="Arial" w:cs="Arial"/>
          <w:lang w:eastAsia="es-ES"/>
        </w:rPr>
        <w:t xml:space="preserve"> de Lluís Domènech i Montaner i </w:t>
      </w:r>
      <w:smartTag w:uri="urn:schemas-microsoft-com:office:smarttags" w:element="PersonName">
        <w:smartTagPr>
          <w:attr w:name="ProductID" w:val="la Casa Coll"/>
        </w:smartTagPr>
        <w:r w:rsidRPr="00823630">
          <w:rPr>
            <w:rFonts w:ascii="Arial" w:hAnsi="Arial" w:cs="Arial"/>
            <w:lang w:eastAsia="es-ES"/>
          </w:rPr>
          <w:t>la Casa Coll</w:t>
        </w:r>
      </w:smartTag>
      <w:r w:rsidRPr="00823630">
        <w:rPr>
          <w:rFonts w:ascii="Arial" w:hAnsi="Arial" w:cs="Arial"/>
          <w:lang w:eastAsia="es-ES"/>
        </w:rPr>
        <w:t xml:space="preserve"> i Regàs són les màximes representacions.</w:t>
      </w:r>
    </w:p>
    <w:p w:rsidR="002528D6" w:rsidRPr="00823630" w:rsidRDefault="002528D6" w:rsidP="008F6D6E">
      <w:pPr>
        <w:shd w:val="clear" w:color="auto" w:fill="FFFFFF"/>
        <w:spacing w:before="96" w:after="120" w:line="288" w:lineRule="atLeast"/>
        <w:jc w:val="both"/>
        <w:rPr>
          <w:rFonts w:ascii="Arial" w:hAnsi="Arial" w:cs="Arial"/>
          <w:lang w:eastAsia="es-ES"/>
        </w:rPr>
      </w:pPr>
    </w:p>
    <w:p w:rsidR="002528D6" w:rsidRPr="00823630" w:rsidRDefault="002528D6" w:rsidP="008F6D6E">
      <w:pPr>
        <w:shd w:val="clear" w:color="auto" w:fill="FFFFFF"/>
        <w:spacing w:before="96" w:after="120" w:line="288" w:lineRule="atLeast"/>
        <w:jc w:val="both"/>
        <w:rPr>
          <w:rFonts w:ascii="Arial" w:hAnsi="Arial" w:cs="Arial"/>
          <w:lang w:eastAsia="es-ES"/>
        </w:rPr>
      </w:pPr>
      <w:r w:rsidRPr="00823630">
        <w:rPr>
          <w:rFonts w:ascii="Arial" w:hAnsi="Arial" w:cs="Arial"/>
          <w:lang w:eastAsia="es-ES"/>
        </w:rPr>
        <w:t>Els cascs antics de les diferents localitats són nodrides d’arquitectura romànica, barroca i renaixentista. Esglésies i restes de muralles evoquen altres temps, i resten a l’espera de ser admirades.</w:t>
      </w:r>
    </w:p>
    <w:p w:rsidR="002528D6" w:rsidRPr="00823630" w:rsidRDefault="002528D6" w:rsidP="008F6D6E">
      <w:pPr>
        <w:shd w:val="clear" w:color="auto" w:fill="FFFFFF"/>
        <w:spacing w:before="96" w:after="120" w:line="288" w:lineRule="atLeast"/>
        <w:jc w:val="both"/>
        <w:rPr>
          <w:rFonts w:ascii="Arial" w:hAnsi="Arial" w:cs="Arial"/>
          <w:lang w:eastAsia="es-ES"/>
        </w:rPr>
      </w:pPr>
    </w:p>
    <w:p w:rsidR="002528D6" w:rsidRPr="00823630" w:rsidRDefault="002528D6" w:rsidP="008F6D6E">
      <w:pPr>
        <w:shd w:val="clear" w:color="auto" w:fill="FFFFFF"/>
        <w:spacing w:before="96" w:after="120" w:line="288" w:lineRule="atLeast"/>
        <w:jc w:val="both"/>
        <w:rPr>
          <w:rFonts w:ascii="Arial" w:hAnsi="Arial" w:cs="Arial"/>
          <w:lang w:eastAsia="es-ES"/>
        </w:rPr>
      </w:pPr>
      <w:r w:rsidRPr="00823630">
        <w:rPr>
          <w:rFonts w:ascii="Arial" w:hAnsi="Arial" w:cs="Arial"/>
          <w:lang w:eastAsia="es-ES"/>
        </w:rPr>
        <w:t>I pels amants de la natura, El Maresme està rodejat de Parcs Naturals, com el Corredor o el Montnegre.</w:t>
      </w:r>
    </w:p>
    <w:p w:rsidR="002528D6" w:rsidRPr="00823630" w:rsidRDefault="002528D6" w:rsidP="008F6D6E">
      <w:pPr>
        <w:shd w:val="clear" w:color="auto" w:fill="FFFFFF"/>
        <w:spacing w:before="96" w:after="120" w:line="288" w:lineRule="atLeast"/>
        <w:jc w:val="both"/>
        <w:rPr>
          <w:rFonts w:ascii="Arial" w:hAnsi="Arial" w:cs="Arial"/>
          <w:lang w:eastAsia="es-ES"/>
        </w:rPr>
      </w:pPr>
    </w:p>
    <w:p w:rsidR="002528D6" w:rsidRPr="00823630" w:rsidRDefault="002528D6" w:rsidP="008F6D6E">
      <w:pPr>
        <w:shd w:val="clear" w:color="auto" w:fill="FFFFFF"/>
        <w:spacing w:before="96" w:after="120" w:line="288" w:lineRule="atLeast"/>
        <w:jc w:val="both"/>
        <w:rPr>
          <w:rFonts w:ascii="Arial" w:hAnsi="Arial" w:cs="Arial"/>
          <w:lang w:eastAsia="es-ES"/>
        </w:rPr>
      </w:pPr>
      <w:r w:rsidRPr="00823630">
        <w:rPr>
          <w:rFonts w:ascii="Arial" w:hAnsi="Arial" w:cs="Arial"/>
          <w:lang w:eastAsia="es-ES"/>
        </w:rPr>
        <w:t>I no oblidarem tots els museus que ofereix la comarca.</w:t>
      </w:r>
    </w:p>
    <w:p w:rsidR="002528D6" w:rsidRPr="005E3AE4" w:rsidRDefault="002528D6" w:rsidP="005E3AE4">
      <w:pPr>
        <w:shd w:val="clear" w:color="auto" w:fill="FFFFFF"/>
        <w:spacing w:before="96" w:after="120" w:line="288" w:lineRule="atLeast"/>
        <w:rPr>
          <w:rFonts w:ascii="Arial" w:hAnsi="Arial" w:cs="Arial"/>
          <w:color w:val="000000"/>
          <w:sz w:val="20"/>
          <w:szCs w:val="20"/>
          <w:lang w:eastAsia="es-ES"/>
        </w:rPr>
      </w:pPr>
      <w:r>
        <w:rPr>
          <w:noProof/>
          <w:lang w:eastAsia="ca-ES"/>
        </w:rPr>
        <w:pict>
          <v:shape id="Imagen 7" o:spid="_x0000_s1029" type="#_x0000_t75" style="position:absolute;margin-left:-36pt;margin-top:-45pt;width:219.6pt;height:537.9pt;z-index:251661312;visibility:visible">
            <v:imagedata r:id="rId26" o:title="" croptop="6866f" cropbottom="2184f" cropleft="26216f" cropright="28552f"/>
          </v:shape>
        </w:pict>
      </w: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Default="002528D6" w:rsidP="00A94205">
      <w:pPr>
        <w:pStyle w:val="Heading2"/>
        <w:shd w:val="clear" w:color="auto" w:fill="FFFFFF"/>
        <w:spacing w:before="0" w:beforeAutospacing="0" w:after="0" w:afterAutospacing="0"/>
        <w:rPr>
          <w:rFonts w:ascii="Arial" w:hAnsi="Arial" w:cs="Arial"/>
          <w:color w:val="464E54"/>
          <w:sz w:val="27"/>
          <w:szCs w:val="27"/>
        </w:rPr>
      </w:pPr>
    </w:p>
    <w:p w:rsidR="002528D6" w:rsidRPr="00486688" w:rsidRDefault="002528D6" w:rsidP="00A94205">
      <w:pPr>
        <w:pStyle w:val="Heading2"/>
        <w:shd w:val="clear" w:color="auto" w:fill="FFFFFF"/>
        <w:spacing w:before="0" w:beforeAutospacing="0" w:after="0" w:afterAutospacing="0"/>
        <w:rPr>
          <w:rFonts w:ascii="Arial" w:hAnsi="Arial" w:cs="Arial"/>
          <w:color w:val="464E54"/>
          <w:sz w:val="27"/>
          <w:szCs w:val="27"/>
        </w:rPr>
      </w:pPr>
      <w:r>
        <w:rPr>
          <w:noProof/>
          <w:lang w:val="ca-ES" w:eastAsia="ca-ES"/>
        </w:rPr>
        <w:pict>
          <v:shape id="8 Cuadro de texto" o:spid="_x0000_s1030" type="#_x0000_t202" style="position:absolute;margin-left:-20.5pt;margin-top:-45pt;width:192.75pt;height:52.5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" filled="f" stroked="f">
            <v:fill o:detectmouseclick="t"/>
            <v:textbox>
              <w:txbxContent>
                <w:p w:rsidR="002528D6" w:rsidRPr="00A94205" w:rsidRDefault="002528D6" w:rsidP="00A94205">
                  <w:pPr>
                    <w:jc w:val="center"/>
                    <w:rPr>
                      <w:b/>
                      <w:noProof/>
                      <w:sz w:val="56"/>
                      <w:szCs w:val="56"/>
                      <w:lang w:val="es-ES"/>
                    </w:rPr>
                  </w:pPr>
                  <w:r w:rsidRPr="00A94205">
                    <w:rPr>
                      <w:b/>
                      <w:noProof/>
                      <w:sz w:val="56"/>
                      <w:szCs w:val="56"/>
                    </w:rPr>
                    <w:t>Recomanacions</w:t>
                  </w:r>
                </w:p>
              </w:txbxContent>
            </v:textbox>
          </v:shape>
        </w:pict>
      </w:r>
      <w:r>
        <w:rPr>
          <w:rFonts w:ascii="Arial" w:hAnsi="Arial" w:cs="Arial"/>
          <w:color w:val="464E54"/>
          <w:sz w:val="27"/>
          <w:szCs w:val="27"/>
        </w:rPr>
        <w:t>ON ALLOTJAR-NOS?</w:t>
      </w:r>
    </w:p>
    <w:p w:rsidR="002528D6" w:rsidRDefault="002528D6" w:rsidP="00A94205">
      <w:pPr>
        <w:pStyle w:val="Heading2"/>
        <w:shd w:val="clear" w:color="auto" w:fill="FFFFFF"/>
        <w:spacing w:before="0" w:beforeAutospacing="0" w:after="0" w:afterAutospacing="0"/>
        <w:rPr>
          <w:rFonts w:ascii="Arial" w:hAnsi="Arial" w:cs="Arial"/>
          <w:color w:val="464E54"/>
          <w:sz w:val="27"/>
          <w:szCs w:val="27"/>
          <w:u w:val="single"/>
        </w:rPr>
      </w:pPr>
    </w:p>
    <w:p w:rsidR="002528D6" w:rsidRPr="00823630" w:rsidRDefault="002528D6" w:rsidP="00A94205">
      <w:pPr>
        <w:pStyle w:val="Heading2"/>
        <w:shd w:val="clear" w:color="auto" w:fill="FFFFFF"/>
        <w:spacing w:before="0" w:beforeAutospacing="0" w:after="0" w:afterAutospacing="0"/>
        <w:rPr>
          <w:rFonts w:ascii="Arial" w:hAnsi="Arial" w:cs="Arial"/>
          <w:color w:val="464E54"/>
          <w:sz w:val="27"/>
          <w:szCs w:val="27"/>
          <w:u w:val="single"/>
        </w:rPr>
      </w:pPr>
      <w:r>
        <w:rPr>
          <w:rFonts w:ascii="Arial" w:hAnsi="Arial" w:cs="Arial"/>
          <w:color w:val="464E54"/>
          <w:sz w:val="27"/>
          <w:szCs w:val="27"/>
          <w:u w:val="single"/>
        </w:rPr>
        <w:t>Hotel Colon</w:t>
      </w:r>
    </w:p>
    <w:p w:rsidR="002528D6" w:rsidRDefault="002528D6" w:rsidP="009226ED">
      <w:pPr>
        <w:shd w:val="clear" w:color="auto" w:fill="FFFFFF"/>
        <w:jc w:val="both"/>
        <w:rPr>
          <w:rFonts w:ascii="Arial" w:hAnsi="Arial" w:cs="Arial"/>
        </w:rPr>
      </w:pPr>
      <w:r>
        <w:rPr>
          <w:rFonts w:ascii="Arial" w:hAnsi="Arial" w:cs="Arial"/>
          <w:lang w:val="es-ES"/>
        </w:rPr>
        <w:t>L’</w:t>
      </w:r>
      <w:r w:rsidRPr="009226ED">
        <w:rPr>
          <w:rFonts w:ascii="Arial" w:hAnsi="Arial" w:cs="Arial"/>
        </w:rPr>
        <w:t xml:space="preserve">Hotel </w:t>
      </w:r>
      <w:r>
        <w:rPr>
          <w:rFonts w:ascii="Arial" w:hAnsi="Arial" w:cs="Arial"/>
        </w:rPr>
        <w:t xml:space="preserve">Colon a </w:t>
      </w:r>
      <w:smartTag w:uri="urn:schemas-microsoft-com:office:smarttags" w:element="PersonName">
        <w:smartTagPr>
          <w:attr w:name="ProductID" w:val="la Vila"/>
        </w:smartTagPr>
        <w:r>
          <w:rPr>
            <w:rFonts w:ascii="Arial" w:hAnsi="Arial" w:cs="Arial"/>
          </w:rPr>
          <w:t xml:space="preserve">la </w:t>
        </w:r>
        <w:r w:rsidRPr="009226ED">
          <w:rPr>
            <w:rFonts w:ascii="Arial" w:hAnsi="Arial" w:cs="Arial"/>
          </w:rPr>
          <w:t>Vila</w:t>
        </w:r>
      </w:smartTag>
      <w:r w:rsidRPr="009226ED">
        <w:rPr>
          <w:rFonts w:ascii="Arial" w:hAnsi="Arial" w:cs="Arial"/>
        </w:rPr>
        <w:t xml:space="preserve"> </w:t>
      </w:r>
      <w:r>
        <w:rPr>
          <w:rFonts w:ascii="Arial" w:hAnsi="Arial" w:cs="Arial"/>
        </w:rPr>
        <w:t>de Caldetes ofereix una amplia gama de paquets Thalasso-Thermals, on es pot gaudir d’un bon menjar i uns productes naturals i terapèutic. Telf: 93.7910400</w:t>
      </w:r>
    </w:p>
    <w:p w:rsidR="002528D6" w:rsidRPr="00823630" w:rsidRDefault="002528D6" w:rsidP="009226ED">
      <w:pPr>
        <w:pStyle w:val="Heading2"/>
        <w:shd w:val="clear" w:color="auto" w:fill="FFFFFF"/>
        <w:spacing w:before="0" w:beforeAutospacing="0" w:after="0" w:afterAutospacing="0"/>
        <w:rPr>
          <w:rFonts w:ascii="Arial" w:hAnsi="Arial" w:cs="Arial"/>
          <w:color w:val="464E54"/>
          <w:sz w:val="27"/>
          <w:szCs w:val="27"/>
          <w:u w:val="single"/>
        </w:rPr>
      </w:pPr>
      <w:r w:rsidRPr="00823630">
        <w:rPr>
          <w:rFonts w:ascii="Arial" w:hAnsi="Arial" w:cs="Arial"/>
          <w:color w:val="464E54"/>
          <w:sz w:val="27"/>
          <w:szCs w:val="27"/>
          <w:u w:val="single"/>
        </w:rPr>
        <w:t>Hotel ATENEA Mataró</w:t>
      </w:r>
    </w:p>
    <w:p w:rsidR="002528D6" w:rsidRPr="009226ED" w:rsidRDefault="002528D6" w:rsidP="009226ED">
      <w:pPr>
        <w:pStyle w:val="Heading2"/>
        <w:shd w:val="clear" w:color="auto" w:fill="FFFFFF"/>
        <w:spacing w:before="0" w:beforeAutospacing="0" w:after="0" w:afterAutospacing="0"/>
        <w:jc w:val="both"/>
        <w:rPr>
          <w:rFonts w:ascii="Arial" w:hAnsi="Arial" w:cs="Arial"/>
          <w:b w:val="0"/>
          <w:sz w:val="22"/>
          <w:szCs w:val="22"/>
        </w:rPr>
      </w:pPr>
      <w:r>
        <w:rPr>
          <w:rFonts w:ascii="Arial" w:hAnsi="Arial" w:cs="Arial"/>
          <w:b w:val="0"/>
          <w:sz w:val="22"/>
          <w:szCs w:val="22"/>
        </w:rPr>
        <w:t>L’Hotel ATENEA s’ubica al port del Mataró, al costat del mar i a prop de la ciutat. El restaurant Noos té una estrella Michellin. Telf: 93.2225006</w:t>
      </w:r>
    </w:p>
    <w:p w:rsidR="002528D6" w:rsidRDefault="002528D6" w:rsidP="009226ED">
      <w:pPr>
        <w:shd w:val="clear" w:color="auto" w:fill="FFFFFF"/>
        <w:rPr>
          <w:rFonts w:ascii="Arial" w:hAnsi="Arial" w:cs="Arial"/>
        </w:rPr>
      </w:pPr>
    </w:p>
    <w:p w:rsidR="002528D6" w:rsidRPr="00823630" w:rsidRDefault="002528D6" w:rsidP="009226ED">
      <w:pPr>
        <w:shd w:val="clear" w:color="auto" w:fill="FFFFFF"/>
        <w:rPr>
          <w:rFonts w:ascii="Arial" w:hAnsi="Arial" w:cs="Arial"/>
          <w:b/>
        </w:rPr>
      </w:pPr>
      <w:r w:rsidRPr="00823630">
        <w:rPr>
          <w:rFonts w:ascii="Arial" w:hAnsi="Arial" w:cs="Arial"/>
          <w:b/>
          <w:color w:val="464E54"/>
          <w:sz w:val="27"/>
          <w:szCs w:val="27"/>
        </w:rPr>
        <w:t>ON MENJAR?</w:t>
      </w:r>
    </w:p>
    <w:tbl>
      <w:tblPr>
        <w:tblW w:w="4900" w:type="pct"/>
        <w:jc w:val="center"/>
        <w:tblCellSpacing w:w="0" w:type="dxa"/>
        <w:tblCellMar>
          <w:left w:w="0" w:type="dxa"/>
          <w:right w:w="0" w:type="dxa"/>
        </w:tblCellMar>
        <w:tblLook w:val="00A0"/>
      </w:tblPr>
      <w:tblGrid>
        <w:gridCol w:w="3805"/>
      </w:tblGrid>
      <w:tr w:rsidR="002528D6" w:rsidRPr="00A92257" w:rsidTr="009226ED">
        <w:trPr>
          <w:tblCellSpacing w:w="0" w:type="dxa"/>
          <w:jc w:val="center"/>
        </w:trPr>
        <w:tc>
          <w:tcPr>
            <w:tcW w:w="0" w:type="auto"/>
            <w:tcBorders>
              <w:top w:val="nil"/>
              <w:left w:val="nil"/>
              <w:bottom w:val="nil"/>
              <w:right w:val="nil"/>
            </w:tcBorders>
            <w:shd w:val="clear" w:color="auto" w:fill="FFFFFF"/>
            <w:vAlign w:val="center"/>
          </w:tcPr>
          <w:tbl>
            <w:tblPr>
              <w:tblW w:w="5000" w:type="pct"/>
              <w:jc w:val="center"/>
              <w:tblCellSpacing w:w="0" w:type="dxa"/>
              <w:tblCellMar>
                <w:left w:w="0" w:type="dxa"/>
                <w:right w:w="0" w:type="dxa"/>
              </w:tblCellMar>
              <w:tblLook w:val="00A0"/>
            </w:tblPr>
            <w:tblGrid>
              <w:gridCol w:w="3805"/>
            </w:tblGrid>
            <w:tr w:rsidR="002528D6" w:rsidRPr="00A92257">
              <w:trPr>
                <w:tblCellSpacing w:w="0" w:type="dxa"/>
                <w:jc w:val="center"/>
              </w:trPr>
              <w:tc>
                <w:tcPr>
                  <w:tcW w:w="3500" w:type="pct"/>
                </w:tcPr>
                <w:tbl>
                  <w:tblPr>
                    <w:tblW w:w="5000" w:type="pct"/>
                    <w:tblCellSpacing w:w="22" w:type="dxa"/>
                    <w:tblCellMar>
                      <w:top w:w="45" w:type="dxa"/>
                      <w:left w:w="45" w:type="dxa"/>
                      <w:bottom w:w="45" w:type="dxa"/>
                      <w:right w:w="45" w:type="dxa"/>
                    </w:tblCellMar>
                    <w:tblLook w:val="00A0"/>
                  </w:tblPr>
                  <w:tblGrid>
                    <w:gridCol w:w="3805"/>
                  </w:tblGrid>
                  <w:tr w:rsidR="002528D6" w:rsidRPr="00A92257">
                    <w:trPr>
                      <w:tblCellSpacing w:w="22" w:type="dxa"/>
                    </w:trPr>
                    <w:tc>
                      <w:tcPr>
                        <w:tcW w:w="0" w:type="auto"/>
                      </w:tcPr>
                      <w:bookmarkStart w:id="0" w:name="arriba"/>
                      <w:bookmarkEnd w:id="0"/>
                      <w:p w:rsidR="002528D6" w:rsidRPr="00823630" w:rsidRDefault="002528D6" w:rsidP="009226ED">
                        <w:pPr>
                          <w:spacing w:after="0" w:line="240" w:lineRule="auto"/>
                          <w:rPr>
                            <w:rFonts w:ascii="Arial" w:hAnsi="Arial" w:cs="Arial"/>
                            <w:color w:val="0000FF"/>
                            <w:sz w:val="20"/>
                            <w:szCs w:val="20"/>
                            <w:lang w:val="es-ES" w:eastAsia="es-ES"/>
                          </w:rPr>
                        </w:pPr>
                        <w:r w:rsidRPr="009226ED">
                          <w:rPr>
                            <w:rFonts w:ascii="Arial" w:hAnsi="Arial" w:cs="Arial"/>
                            <w:color w:val="4040FF"/>
                            <w:sz w:val="18"/>
                            <w:szCs w:val="18"/>
                            <w:lang w:val="es-ES" w:eastAsia="es-ES"/>
                          </w:rPr>
                          <w:fldChar w:fldCharType="begin"/>
                        </w:r>
                        <w:r w:rsidRPr="009226ED">
                          <w:rPr>
                            <w:rFonts w:ascii="Arial" w:hAnsi="Arial" w:cs="Arial"/>
                            <w:color w:val="4040FF"/>
                            <w:sz w:val="18"/>
                            <w:szCs w:val="18"/>
                            <w:lang w:val="es-ES" w:eastAsia="es-ES"/>
                          </w:rPr>
                          <w:instrText xml:space="preserve"> HYPERLINK "http://www.emaresme.com/servicios/ocio/?empresa_id=27387&amp;title_cod=-RESTAURANT%20LA%20PLA%C7A%20D%B4ALELLA" \o "Más información" </w:instrText>
                        </w:r>
                        <w:r w:rsidRPr="008F6D6E">
                          <w:rPr>
                            <w:rFonts w:ascii="Arial" w:hAnsi="Arial" w:cs="Arial"/>
                            <w:color w:val="4040FF"/>
                            <w:sz w:val="18"/>
                            <w:szCs w:val="18"/>
                            <w:lang w:val="es-ES" w:eastAsia="es-ES"/>
                          </w:rPr>
                        </w:r>
                        <w:r w:rsidRPr="009226ED">
                          <w:rPr>
                            <w:rFonts w:ascii="Arial" w:hAnsi="Arial" w:cs="Arial"/>
                            <w:color w:val="4040FF"/>
                            <w:sz w:val="18"/>
                            <w:szCs w:val="18"/>
                            <w:lang w:val="es-ES" w:eastAsia="es-ES"/>
                          </w:rPr>
                          <w:fldChar w:fldCharType="separate"/>
                        </w:r>
                        <w:r w:rsidRPr="00823630">
                          <w:rPr>
                            <w:rFonts w:ascii="Arial" w:hAnsi="Arial" w:cs="Arial"/>
                            <w:b/>
                            <w:bCs/>
                            <w:color w:val="0000FF"/>
                            <w:sz w:val="18"/>
                            <w:szCs w:val="18"/>
                            <w:u w:val="single"/>
                            <w:lang w:val="es-ES" w:eastAsia="es-ES"/>
                          </w:rPr>
                          <w:t>RESTAURANT LA PLAÇA D´ALELLA</w:t>
                        </w:r>
                        <w:r w:rsidRPr="009226ED">
                          <w:rPr>
                            <w:rFonts w:ascii="Arial" w:hAnsi="Arial" w:cs="Arial"/>
                            <w:color w:val="4040FF"/>
                            <w:sz w:val="18"/>
                            <w:szCs w:val="18"/>
                            <w:lang w:val="es-ES" w:eastAsia="es-ES"/>
                          </w:rPr>
                          <w:fldChar w:fldCharType="end"/>
                        </w:r>
                        <w:r w:rsidRPr="00823630">
                          <w:rPr>
                            <w:rFonts w:ascii="Arial" w:hAnsi="Arial" w:cs="Arial"/>
                            <w:color w:val="4040FF"/>
                            <w:sz w:val="18"/>
                            <w:szCs w:val="18"/>
                            <w:lang w:val="es-ES" w:eastAsia="es-ES"/>
                          </w:rPr>
                          <w:t> </w:t>
                        </w:r>
                        <w:r w:rsidRPr="009226ED">
                          <w:rPr>
                            <w:rFonts w:ascii="Arial" w:hAnsi="Arial" w:cs="Arial"/>
                            <w:color w:val="4040FF"/>
                            <w:sz w:val="18"/>
                            <w:szCs w:val="18"/>
                            <w:lang w:val="es-ES" w:eastAsia="es-ES"/>
                          </w:rPr>
                          <w:br/>
                        </w:r>
                        <w:r w:rsidRPr="009226ED">
                          <w:rPr>
                            <w:rFonts w:ascii="Arial" w:hAnsi="Arial" w:cs="Arial"/>
                            <w:color w:val="0000FF"/>
                            <w:sz w:val="20"/>
                            <w:szCs w:val="20"/>
                            <w:lang w:val="es-ES" w:eastAsia="es-ES"/>
                          </w:rPr>
                          <w:t>Plaça de L´Ajuntament, 8 - Telf: 935.409.770</w:t>
                        </w:r>
                      </w:p>
                      <w:tbl>
                        <w:tblPr>
                          <w:tblW w:w="4900" w:type="pct"/>
                          <w:jc w:val="center"/>
                          <w:tblCellSpacing w:w="0" w:type="dxa"/>
                          <w:tblCellMar>
                            <w:left w:w="0" w:type="dxa"/>
                            <w:right w:w="0" w:type="dxa"/>
                          </w:tblCellMar>
                          <w:tblLook w:val="00A0"/>
                        </w:tblPr>
                        <w:tblGrid>
                          <w:gridCol w:w="3554"/>
                        </w:tblGrid>
                        <w:tr w:rsidR="002528D6" w:rsidRPr="00A92257" w:rsidTr="009226ED">
                          <w:trPr>
                            <w:tblCellSpacing w:w="0" w:type="dxa"/>
                            <w:jc w:val="center"/>
                          </w:trPr>
                          <w:tc>
                            <w:tcPr>
                              <w:tcW w:w="0" w:type="auto"/>
                              <w:tcBorders>
                                <w:top w:val="nil"/>
                                <w:left w:val="nil"/>
                                <w:bottom w:val="nil"/>
                                <w:right w:val="nil"/>
                              </w:tcBorders>
                              <w:shd w:val="clear" w:color="auto" w:fill="FFFFFF"/>
                              <w:vAlign w:val="center"/>
                            </w:tcPr>
                            <w:tbl>
                              <w:tblPr>
                                <w:tblW w:w="5000" w:type="pct"/>
                                <w:jc w:val="center"/>
                                <w:tblCellSpacing w:w="0" w:type="dxa"/>
                                <w:tblCellMar>
                                  <w:left w:w="0" w:type="dxa"/>
                                  <w:right w:w="0" w:type="dxa"/>
                                </w:tblCellMar>
                                <w:tblLook w:val="00A0"/>
                              </w:tblPr>
                              <w:tblGrid>
                                <w:gridCol w:w="3554"/>
                              </w:tblGrid>
                              <w:tr w:rsidR="002528D6" w:rsidRPr="00A92257">
                                <w:trPr>
                                  <w:tblCellSpacing w:w="0" w:type="dxa"/>
                                  <w:jc w:val="center"/>
                                </w:trPr>
                                <w:tc>
                                  <w:tcPr>
                                    <w:tcW w:w="3500" w:type="pct"/>
                                  </w:tcPr>
                                  <w:p w:rsidR="002528D6" w:rsidRPr="009226ED" w:rsidRDefault="002528D6" w:rsidP="009226ED">
                                    <w:pPr>
                                      <w:spacing w:after="0" w:line="240" w:lineRule="auto"/>
                                      <w:rPr>
                                        <w:rFonts w:ascii="Arial" w:hAnsi="Arial" w:cs="Arial"/>
                                        <w:color w:val="4040FF"/>
                                        <w:sz w:val="18"/>
                                        <w:szCs w:val="18"/>
                                        <w:lang w:val="es-ES" w:eastAsia="es-ES"/>
                                      </w:rPr>
                                    </w:pPr>
                                  </w:p>
                                </w:tc>
                              </w:tr>
                            </w:tbl>
                            <w:p w:rsidR="002528D6" w:rsidRPr="009226ED" w:rsidRDefault="002528D6" w:rsidP="009226ED">
                              <w:pPr>
                                <w:spacing w:after="0" w:line="240" w:lineRule="auto"/>
                                <w:rPr>
                                  <w:rFonts w:ascii="Arial" w:hAnsi="Arial" w:cs="Arial"/>
                                  <w:color w:val="4040FF"/>
                                  <w:sz w:val="18"/>
                                  <w:szCs w:val="18"/>
                                  <w:lang w:val="es-ES" w:eastAsia="es-ES"/>
                                </w:rPr>
                              </w:pPr>
                            </w:p>
                          </w:tc>
                        </w:tr>
                      </w:tbl>
                      <w:p w:rsidR="002528D6" w:rsidRPr="009226ED" w:rsidRDefault="002528D6" w:rsidP="009226ED">
                        <w:pPr>
                          <w:spacing w:after="0" w:line="240" w:lineRule="auto"/>
                          <w:rPr>
                            <w:rFonts w:ascii="Arial" w:hAnsi="Arial" w:cs="Arial"/>
                            <w:color w:val="4040FF"/>
                            <w:sz w:val="18"/>
                            <w:szCs w:val="18"/>
                            <w:lang w:val="es-ES" w:eastAsia="es-ES"/>
                          </w:rPr>
                        </w:pPr>
                      </w:p>
                    </w:tc>
                  </w:tr>
                </w:tbl>
                <w:p w:rsidR="002528D6" w:rsidRPr="009226ED" w:rsidRDefault="002528D6" w:rsidP="009226ED">
                  <w:pPr>
                    <w:spacing w:after="0" w:line="240" w:lineRule="auto"/>
                    <w:rPr>
                      <w:rFonts w:ascii="Arial" w:hAnsi="Arial" w:cs="Arial"/>
                      <w:color w:val="4040FF"/>
                      <w:sz w:val="18"/>
                      <w:szCs w:val="18"/>
                      <w:lang w:val="es-ES" w:eastAsia="es-ES"/>
                    </w:rPr>
                  </w:pPr>
                </w:p>
              </w:tc>
            </w:tr>
          </w:tbl>
          <w:p w:rsidR="002528D6" w:rsidRPr="009226ED" w:rsidRDefault="002528D6" w:rsidP="009226ED">
            <w:pPr>
              <w:spacing w:after="0" w:line="240" w:lineRule="auto"/>
              <w:rPr>
                <w:rFonts w:ascii="Arial" w:hAnsi="Arial" w:cs="Arial"/>
                <w:color w:val="4040FF"/>
                <w:sz w:val="18"/>
                <w:szCs w:val="18"/>
                <w:lang w:val="es-ES" w:eastAsia="es-ES"/>
              </w:rPr>
            </w:pPr>
          </w:p>
        </w:tc>
      </w:tr>
      <w:tr w:rsidR="002528D6" w:rsidRPr="00A92257" w:rsidTr="009226ED">
        <w:tblPrEx>
          <w:jc w:val="left"/>
          <w:tblCellSpacing w:w="22" w:type="dxa"/>
          <w:tblCellMar>
            <w:top w:w="45" w:type="dxa"/>
            <w:left w:w="45" w:type="dxa"/>
            <w:bottom w:w="45" w:type="dxa"/>
            <w:right w:w="45" w:type="dxa"/>
          </w:tblCellMar>
        </w:tblPrEx>
        <w:trPr>
          <w:tblCellSpacing w:w="22" w:type="dxa"/>
        </w:trPr>
        <w:tc>
          <w:tcPr>
            <w:tcW w:w="0" w:type="auto"/>
          </w:tcPr>
          <w:p w:rsidR="002528D6" w:rsidRPr="00823630" w:rsidRDefault="002528D6" w:rsidP="00063928">
            <w:pPr>
              <w:spacing w:after="0" w:line="240" w:lineRule="auto"/>
              <w:rPr>
                <w:rFonts w:ascii="Arial" w:hAnsi="Arial" w:cs="Arial"/>
                <w:color w:val="0000FF"/>
                <w:sz w:val="20"/>
                <w:szCs w:val="20"/>
                <w:lang w:val="es-ES" w:eastAsia="es-ES"/>
              </w:rPr>
            </w:pPr>
            <w:hyperlink r:id="rId27" w:tooltip="Más información" w:history="1">
              <w:r w:rsidRPr="00823630">
                <w:rPr>
                  <w:rFonts w:ascii="Arial" w:hAnsi="Arial" w:cs="Arial"/>
                  <w:b/>
                  <w:bCs/>
                  <w:color w:val="0000FF"/>
                  <w:sz w:val="18"/>
                  <w:szCs w:val="18"/>
                  <w:u w:val="single"/>
                  <w:lang w:val="es-ES" w:eastAsia="es-ES"/>
                </w:rPr>
                <w:t>EL POSIT D´ARENYS</w:t>
              </w:r>
            </w:hyperlink>
            <w:r w:rsidRPr="00823630">
              <w:rPr>
                <w:rFonts w:ascii="Arial" w:hAnsi="Arial" w:cs="Arial"/>
                <w:color w:val="4040FF"/>
                <w:sz w:val="18"/>
                <w:szCs w:val="18"/>
                <w:lang w:val="es-ES" w:eastAsia="es-ES"/>
              </w:rPr>
              <w:t> </w:t>
            </w:r>
            <w:r w:rsidRPr="009226ED">
              <w:rPr>
                <w:rFonts w:ascii="Arial" w:hAnsi="Arial" w:cs="Arial"/>
                <w:color w:val="4040FF"/>
                <w:sz w:val="18"/>
                <w:szCs w:val="18"/>
                <w:lang w:val="es-ES" w:eastAsia="es-ES"/>
              </w:rPr>
              <w:br/>
            </w:r>
            <w:r w:rsidRPr="009226ED">
              <w:rPr>
                <w:rFonts w:ascii="Arial" w:hAnsi="Arial" w:cs="Arial"/>
                <w:color w:val="0000FF"/>
                <w:sz w:val="20"/>
                <w:szCs w:val="20"/>
                <w:lang w:val="es-ES" w:eastAsia="es-ES"/>
              </w:rPr>
              <w:t>Zona Port, s/n - Telf: 937.921.245</w:t>
            </w:r>
          </w:p>
          <w:tbl>
            <w:tblPr>
              <w:tblW w:w="4900" w:type="pct"/>
              <w:jc w:val="center"/>
              <w:tblCellSpacing w:w="0" w:type="dxa"/>
              <w:tblCellMar>
                <w:left w:w="0" w:type="dxa"/>
                <w:right w:w="0" w:type="dxa"/>
              </w:tblCellMar>
              <w:tblLook w:val="00A0"/>
            </w:tblPr>
            <w:tblGrid>
              <w:gridCol w:w="3554"/>
            </w:tblGrid>
            <w:tr w:rsidR="002528D6" w:rsidRPr="00A92257" w:rsidTr="00063928">
              <w:trPr>
                <w:tblCellSpacing w:w="0" w:type="dxa"/>
                <w:jc w:val="center"/>
              </w:trPr>
              <w:tc>
                <w:tcPr>
                  <w:tcW w:w="0" w:type="auto"/>
                  <w:tcBorders>
                    <w:top w:val="nil"/>
                    <w:left w:val="nil"/>
                    <w:bottom w:val="nil"/>
                    <w:right w:val="nil"/>
                  </w:tcBorders>
                  <w:shd w:val="clear" w:color="auto" w:fill="FFFFFF"/>
                  <w:vAlign w:val="center"/>
                </w:tcPr>
                <w:tbl>
                  <w:tblPr>
                    <w:tblW w:w="5000" w:type="pct"/>
                    <w:jc w:val="center"/>
                    <w:tblCellSpacing w:w="0" w:type="dxa"/>
                    <w:tblCellMar>
                      <w:left w:w="0" w:type="dxa"/>
                      <w:right w:w="0" w:type="dxa"/>
                    </w:tblCellMar>
                    <w:tblLook w:val="00A0"/>
                  </w:tblPr>
                  <w:tblGrid>
                    <w:gridCol w:w="3554"/>
                  </w:tblGrid>
                  <w:tr w:rsidR="002528D6" w:rsidRPr="00A92257" w:rsidTr="00063928">
                    <w:trPr>
                      <w:tblCellSpacing w:w="0" w:type="dxa"/>
                      <w:jc w:val="center"/>
                    </w:trPr>
                    <w:tc>
                      <w:tcPr>
                        <w:tcW w:w="3500" w:type="pct"/>
                      </w:tcPr>
                      <w:p w:rsidR="002528D6" w:rsidRPr="009226ED" w:rsidRDefault="002528D6" w:rsidP="00063928">
                        <w:pPr>
                          <w:spacing w:after="0" w:line="240" w:lineRule="auto"/>
                          <w:rPr>
                            <w:rFonts w:ascii="Arial" w:hAnsi="Arial" w:cs="Arial"/>
                            <w:color w:val="4040FF"/>
                            <w:sz w:val="18"/>
                            <w:szCs w:val="18"/>
                            <w:lang w:val="es-ES" w:eastAsia="es-ES"/>
                          </w:rPr>
                        </w:pPr>
                      </w:p>
                    </w:tc>
                  </w:tr>
                </w:tbl>
                <w:p w:rsidR="002528D6" w:rsidRPr="009226ED" w:rsidRDefault="002528D6" w:rsidP="00063928">
                  <w:pPr>
                    <w:spacing w:after="0" w:line="240" w:lineRule="auto"/>
                    <w:rPr>
                      <w:rFonts w:ascii="Arial" w:hAnsi="Arial" w:cs="Arial"/>
                      <w:color w:val="4040FF"/>
                      <w:sz w:val="18"/>
                      <w:szCs w:val="18"/>
                      <w:lang w:val="es-ES" w:eastAsia="es-ES"/>
                    </w:rPr>
                  </w:pPr>
                </w:p>
              </w:tc>
            </w:tr>
          </w:tbl>
          <w:p w:rsidR="002528D6" w:rsidRPr="009226ED" w:rsidRDefault="002528D6" w:rsidP="00063928">
            <w:pPr>
              <w:spacing w:after="0" w:line="240" w:lineRule="auto"/>
              <w:rPr>
                <w:rFonts w:ascii="Arial" w:hAnsi="Arial" w:cs="Arial"/>
                <w:color w:val="4040FF"/>
                <w:sz w:val="18"/>
                <w:szCs w:val="18"/>
                <w:lang w:val="es-ES" w:eastAsia="es-ES"/>
              </w:rPr>
            </w:pPr>
          </w:p>
        </w:tc>
      </w:tr>
      <w:tr w:rsidR="002528D6" w:rsidRPr="00A92257" w:rsidTr="009226ED">
        <w:tblPrEx>
          <w:jc w:val="left"/>
          <w:tblCellSpacing w:w="22" w:type="dxa"/>
          <w:tblCellMar>
            <w:top w:w="45" w:type="dxa"/>
            <w:left w:w="45" w:type="dxa"/>
            <w:bottom w:w="45" w:type="dxa"/>
            <w:right w:w="45" w:type="dxa"/>
          </w:tblCellMar>
        </w:tblPrEx>
        <w:trPr>
          <w:tblCellSpacing w:w="22" w:type="dxa"/>
        </w:trPr>
        <w:tc>
          <w:tcPr>
            <w:tcW w:w="0" w:type="auto"/>
          </w:tcPr>
          <w:p w:rsidR="002528D6" w:rsidRPr="00823630" w:rsidRDefault="002528D6" w:rsidP="00063928">
            <w:pPr>
              <w:spacing w:after="0" w:line="240" w:lineRule="auto"/>
              <w:rPr>
                <w:rFonts w:ascii="Arial" w:hAnsi="Arial" w:cs="Arial"/>
                <w:color w:val="0000FF"/>
                <w:sz w:val="20"/>
                <w:szCs w:val="20"/>
                <w:lang w:val="es-ES" w:eastAsia="es-ES"/>
              </w:rPr>
            </w:pPr>
            <w:smartTag w:uri="urn:schemas-microsoft-com:office:smarttags" w:element="PersonName">
              <w:smartTagPr>
                <w:attr w:name="ProductID" w:val="LA FONDA ARGENTONA"/>
              </w:smartTagPr>
              <w:r>
                <w:rPr>
                  <w:rFonts w:ascii="Arial" w:hAnsi="Arial" w:cs="Arial"/>
                  <w:b/>
                  <w:bCs/>
                  <w:color w:val="0000FF"/>
                  <w:sz w:val="18"/>
                  <w:szCs w:val="18"/>
                  <w:u w:val="single"/>
                  <w:lang w:val="es-ES" w:eastAsia="es-ES"/>
                </w:rPr>
                <w:t>LA FONDA</w:t>
              </w:r>
              <w:r w:rsidRPr="00823630">
                <w:rPr>
                  <w:rFonts w:ascii="Arial" w:hAnsi="Arial" w:cs="Arial"/>
                  <w:color w:val="4040FF"/>
                  <w:sz w:val="18"/>
                  <w:szCs w:val="18"/>
                  <w:lang w:val="es-ES" w:eastAsia="es-ES"/>
                </w:rPr>
                <w:t xml:space="preserve"> ARGENTONA</w:t>
              </w:r>
            </w:smartTag>
            <w:r w:rsidRPr="00823630">
              <w:rPr>
                <w:rFonts w:ascii="Arial" w:hAnsi="Arial" w:cs="Arial"/>
                <w:color w:val="4040FF"/>
                <w:sz w:val="18"/>
                <w:szCs w:val="18"/>
                <w:lang w:val="es-ES" w:eastAsia="es-ES"/>
              </w:rPr>
              <w:t> </w:t>
            </w:r>
            <w:r w:rsidRPr="009226ED">
              <w:rPr>
                <w:rFonts w:ascii="Arial" w:hAnsi="Arial" w:cs="Arial"/>
                <w:color w:val="4040FF"/>
                <w:sz w:val="18"/>
                <w:szCs w:val="18"/>
                <w:lang w:val="es-ES" w:eastAsia="es-ES"/>
              </w:rPr>
              <w:br/>
            </w:r>
            <w:r>
              <w:rPr>
                <w:rFonts w:ascii="Arial" w:hAnsi="Arial" w:cs="Arial"/>
                <w:color w:val="0000FF"/>
                <w:sz w:val="20"/>
                <w:szCs w:val="20"/>
                <w:lang w:val="es-ES" w:eastAsia="es-ES"/>
              </w:rPr>
              <w:t>Gran-28. Telf: 93.7074078</w:t>
            </w:r>
          </w:p>
          <w:p w:rsidR="002528D6" w:rsidRPr="00823630" w:rsidRDefault="002528D6" w:rsidP="009226ED">
            <w:pPr>
              <w:spacing w:after="0" w:line="240" w:lineRule="auto"/>
              <w:rPr>
                <w:rFonts w:ascii="Arial" w:hAnsi="Arial" w:cs="Arial"/>
                <w:color w:val="4040FF"/>
                <w:sz w:val="18"/>
                <w:szCs w:val="18"/>
                <w:lang w:val="es-ES" w:eastAsia="es-ES"/>
              </w:rPr>
            </w:pPr>
          </w:p>
          <w:p w:rsidR="002528D6" w:rsidRPr="008F6D6E" w:rsidRDefault="002528D6" w:rsidP="009226ED">
            <w:pPr>
              <w:spacing w:after="0" w:line="240" w:lineRule="auto"/>
              <w:rPr>
                <w:rFonts w:ascii="Arial" w:hAnsi="Arial" w:cs="Arial"/>
                <w:color w:val="0000FF"/>
                <w:sz w:val="20"/>
                <w:szCs w:val="20"/>
                <w:lang w:val="es-ES_tradnl" w:eastAsia="es-ES"/>
              </w:rPr>
            </w:pPr>
            <w:hyperlink r:id="rId28" w:tooltip="Más información" w:history="1">
              <w:r w:rsidRPr="008F6D6E">
                <w:rPr>
                  <w:rStyle w:val="Hyperlink"/>
                  <w:rFonts w:ascii="Arial" w:hAnsi="Arial" w:cs="Arial"/>
                  <w:b/>
                  <w:bCs/>
                  <w:sz w:val="18"/>
                  <w:szCs w:val="18"/>
                  <w:lang w:val="es-ES_tradnl" w:eastAsia="es-ES"/>
                </w:rPr>
                <w:t>RESTAURANT RIN</w:t>
              </w:r>
            </w:hyperlink>
            <w:r w:rsidRPr="008F6D6E">
              <w:rPr>
                <w:rFonts w:ascii="Arial" w:hAnsi="Arial" w:cs="Arial"/>
                <w:color w:val="4040FF"/>
                <w:sz w:val="18"/>
                <w:szCs w:val="18"/>
                <w:lang w:val="es-ES_tradnl" w:eastAsia="es-ES"/>
              </w:rPr>
              <w:t> CABRILS</w:t>
            </w:r>
            <w:r w:rsidRPr="008F6D6E">
              <w:rPr>
                <w:rFonts w:ascii="Arial" w:hAnsi="Arial" w:cs="Arial"/>
                <w:color w:val="4040FF"/>
                <w:sz w:val="18"/>
                <w:szCs w:val="18"/>
                <w:lang w:val="es-ES_tradnl" w:eastAsia="es-ES"/>
              </w:rPr>
              <w:br/>
            </w:r>
            <w:r w:rsidRPr="008F6D6E">
              <w:rPr>
                <w:rFonts w:ascii="Arial" w:hAnsi="Arial" w:cs="Arial"/>
                <w:color w:val="0000FF"/>
                <w:sz w:val="20"/>
                <w:szCs w:val="20"/>
                <w:lang w:val="es-ES_tradnl" w:eastAsia="es-ES"/>
              </w:rPr>
              <w:t>Torrent Roig, 2 - Telf: 937.509.001</w:t>
            </w:r>
          </w:p>
          <w:p w:rsidR="002528D6" w:rsidRPr="008F6D6E" w:rsidRDefault="002528D6" w:rsidP="009226ED">
            <w:pPr>
              <w:spacing w:after="0" w:line="240" w:lineRule="auto"/>
              <w:rPr>
                <w:rFonts w:ascii="Arial" w:hAnsi="Arial" w:cs="Arial"/>
                <w:color w:val="4040FF"/>
                <w:sz w:val="18"/>
                <w:szCs w:val="18"/>
                <w:lang w:val="es-ES_tradnl" w:eastAsia="es-ES"/>
              </w:rPr>
            </w:pPr>
          </w:p>
          <w:p w:rsidR="002528D6" w:rsidRPr="00823630" w:rsidRDefault="002528D6" w:rsidP="009226ED">
            <w:pPr>
              <w:spacing w:after="0" w:line="240" w:lineRule="auto"/>
              <w:rPr>
                <w:rFonts w:ascii="Arial" w:hAnsi="Arial" w:cs="Arial"/>
                <w:color w:val="0000FF"/>
                <w:sz w:val="20"/>
                <w:szCs w:val="20"/>
                <w:lang w:val="es-ES" w:eastAsia="es-ES"/>
              </w:rPr>
            </w:pPr>
            <w:hyperlink r:id="rId29" w:tooltip="Más información" w:history="1">
              <w:r w:rsidRPr="00823630">
                <w:rPr>
                  <w:rFonts w:ascii="Arial" w:hAnsi="Arial" w:cs="Arial"/>
                  <w:b/>
                  <w:bCs/>
                  <w:color w:val="0000FF"/>
                  <w:sz w:val="18"/>
                  <w:szCs w:val="18"/>
                  <w:u w:val="single"/>
                  <w:lang w:val="es-ES" w:eastAsia="es-ES"/>
                </w:rPr>
                <w:t>CAVA 86 C.B.</w:t>
              </w:r>
            </w:hyperlink>
            <w:r w:rsidRPr="00823630">
              <w:rPr>
                <w:rFonts w:ascii="Arial" w:hAnsi="Arial" w:cs="Arial"/>
                <w:color w:val="4040FF"/>
                <w:sz w:val="18"/>
                <w:szCs w:val="18"/>
                <w:lang w:val="es-ES" w:eastAsia="es-ES"/>
              </w:rPr>
              <w:t> MATARÓ</w:t>
            </w:r>
            <w:r w:rsidRPr="009226ED">
              <w:rPr>
                <w:rFonts w:ascii="Arial" w:hAnsi="Arial" w:cs="Arial"/>
                <w:color w:val="4040FF"/>
                <w:sz w:val="18"/>
                <w:szCs w:val="18"/>
                <w:lang w:val="es-ES" w:eastAsia="es-ES"/>
              </w:rPr>
              <w:br/>
            </w:r>
            <w:r w:rsidRPr="009226ED">
              <w:rPr>
                <w:rFonts w:ascii="Arial" w:hAnsi="Arial" w:cs="Arial"/>
                <w:color w:val="0000FF"/>
                <w:sz w:val="20"/>
                <w:szCs w:val="20"/>
                <w:lang w:val="es-ES" w:eastAsia="es-ES"/>
              </w:rPr>
              <w:t>Cuba, 86 - Telf: 937.980.486</w:t>
            </w:r>
          </w:p>
          <w:p w:rsidR="002528D6" w:rsidRPr="00823630" w:rsidRDefault="002528D6" w:rsidP="009226ED">
            <w:pPr>
              <w:spacing w:after="0" w:line="240" w:lineRule="auto"/>
              <w:rPr>
                <w:rFonts w:ascii="Arial" w:hAnsi="Arial" w:cs="Arial"/>
                <w:color w:val="4040FF"/>
                <w:sz w:val="18"/>
                <w:szCs w:val="18"/>
                <w:lang w:val="es-ES" w:eastAsia="es-ES"/>
              </w:rPr>
            </w:pPr>
          </w:p>
          <w:p w:rsidR="002528D6" w:rsidRPr="00823630" w:rsidRDefault="002528D6" w:rsidP="009226ED">
            <w:pPr>
              <w:spacing w:after="0" w:line="240" w:lineRule="auto"/>
              <w:rPr>
                <w:rFonts w:ascii="Arial" w:hAnsi="Arial" w:cs="Arial"/>
                <w:color w:val="0000FF"/>
                <w:sz w:val="20"/>
                <w:szCs w:val="20"/>
                <w:lang w:val="es-ES" w:eastAsia="es-ES"/>
              </w:rPr>
            </w:pPr>
            <w:hyperlink r:id="rId30" w:tooltip="Más información" w:history="1">
              <w:r w:rsidRPr="00823630">
                <w:rPr>
                  <w:rFonts w:ascii="Arial" w:hAnsi="Arial" w:cs="Arial"/>
                  <w:b/>
                  <w:bCs/>
                  <w:color w:val="0000FF"/>
                  <w:sz w:val="18"/>
                  <w:szCs w:val="18"/>
                  <w:u w:val="single"/>
                  <w:lang w:val="es-ES" w:eastAsia="es-ES"/>
                </w:rPr>
                <w:t>EL CAU GRILLAT</w:t>
              </w:r>
            </w:hyperlink>
            <w:r w:rsidRPr="00823630">
              <w:rPr>
                <w:rFonts w:ascii="Arial" w:hAnsi="Arial" w:cs="Arial"/>
                <w:color w:val="4040FF"/>
                <w:sz w:val="18"/>
                <w:szCs w:val="18"/>
                <w:lang w:val="es-ES" w:eastAsia="es-ES"/>
              </w:rPr>
              <w:t> </w:t>
            </w:r>
            <w:r w:rsidRPr="009226ED">
              <w:rPr>
                <w:rFonts w:ascii="Arial" w:hAnsi="Arial" w:cs="Arial"/>
                <w:color w:val="4040FF"/>
                <w:sz w:val="18"/>
                <w:szCs w:val="18"/>
                <w:lang w:val="es-ES" w:eastAsia="es-ES"/>
              </w:rPr>
              <w:br/>
            </w:r>
            <w:r w:rsidRPr="009226ED">
              <w:rPr>
                <w:rFonts w:ascii="Arial" w:hAnsi="Arial" w:cs="Arial"/>
                <w:color w:val="0000FF"/>
                <w:sz w:val="20"/>
                <w:szCs w:val="20"/>
                <w:lang w:val="es-ES" w:eastAsia="es-ES"/>
              </w:rPr>
              <w:t>Bda. Escaletes, 2 - Telf: 937.410.474</w:t>
            </w:r>
          </w:p>
          <w:tbl>
            <w:tblPr>
              <w:tblW w:w="4900" w:type="pct"/>
              <w:jc w:val="center"/>
              <w:tblCellSpacing w:w="0" w:type="dxa"/>
              <w:tblCellMar>
                <w:left w:w="0" w:type="dxa"/>
                <w:right w:w="0" w:type="dxa"/>
              </w:tblCellMar>
              <w:tblLook w:val="00A0"/>
            </w:tblPr>
            <w:tblGrid>
              <w:gridCol w:w="3554"/>
            </w:tblGrid>
            <w:tr w:rsidR="002528D6" w:rsidRPr="00A92257" w:rsidTr="009226ED">
              <w:trPr>
                <w:tblCellSpacing w:w="0" w:type="dxa"/>
                <w:jc w:val="center"/>
              </w:trPr>
              <w:tc>
                <w:tcPr>
                  <w:tcW w:w="0" w:type="auto"/>
                  <w:tcBorders>
                    <w:top w:val="nil"/>
                    <w:left w:val="nil"/>
                    <w:bottom w:val="nil"/>
                    <w:right w:val="nil"/>
                  </w:tcBorders>
                  <w:shd w:val="clear" w:color="auto" w:fill="FFFFFF"/>
                  <w:vAlign w:val="center"/>
                </w:tcPr>
                <w:tbl>
                  <w:tblPr>
                    <w:tblW w:w="5000" w:type="pct"/>
                    <w:jc w:val="center"/>
                    <w:tblCellSpacing w:w="0" w:type="dxa"/>
                    <w:tblCellMar>
                      <w:left w:w="0" w:type="dxa"/>
                      <w:right w:w="0" w:type="dxa"/>
                    </w:tblCellMar>
                    <w:tblLook w:val="00A0"/>
                  </w:tblPr>
                  <w:tblGrid>
                    <w:gridCol w:w="3554"/>
                  </w:tblGrid>
                  <w:tr w:rsidR="002528D6" w:rsidRPr="00A92257">
                    <w:trPr>
                      <w:tblCellSpacing w:w="0" w:type="dxa"/>
                      <w:jc w:val="center"/>
                    </w:trPr>
                    <w:tc>
                      <w:tcPr>
                        <w:tcW w:w="3500" w:type="pct"/>
                      </w:tcPr>
                      <w:p w:rsidR="002528D6" w:rsidRPr="009226ED" w:rsidRDefault="002528D6" w:rsidP="009226ED">
                        <w:pPr>
                          <w:spacing w:after="0" w:line="240" w:lineRule="auto"/>
                          <w:rPr>
                            <w:rFonts w:ascii="Arial" w:hAnsi="Arial" w:cs="Arial"/>
                            <w:color w:val="4040FF"/>
                            <w:sz w:val="18"/>
                            <w:szCs w:val="18"/>
                            <w:lang w:val="es-ES" w:eastAsia="es-ES"/>
                          </w:rPr>
                        </w:pPr>
                        <w:r>
                          <w:rPr>
                            <w:noProof/>
                            <w:lang w:eastAsia="ca-ES"/>
                          </w:rPr>
                          <w:pict>
                            <v:shape id="Imagen 9" o:spid="_x0000_s1031" type="#_x0000_t75" alt="http://www.maresmeturisme.com/blog/wp-content/uploads/2010/12/Maduixes1.jpg" style="position:absolute;margin-left:-38.25pt;margin-top:-75.35pt;width:280.8pt;height:580.1pt;z-index:251663360;visibility:visible">
                              <v:imagedata r:id="rId31" o:title=""/>
                            </v:shape>
                          </w:pict>
                        </w:r>
                      </w:p>
                    </w:tc>
                  </w:tr>
                </w:tbl>
                <w:p w:rsidR="002528D6" w:rsidRPr="009226ED" w:rsidRDefault="002528D6" w:rsidP="009226ED">
                  <w:pPr>
                    <w:spacing w:after="0" w:line="240" w:lineRule="auto"/>
                    <w:rPr>
                      <w:rFonts w:ascii="Arial" w:hAnsi="Arial" w:cs="Arial"/>
                      <w:color w:val="4040FF"/>
                      <w:sz w:val="18"/>
                      <w:szCs w:val="18"/>
                      <w:lang w:val="es-ES" w:eastAsia="es-ES"/>
                    </w:rPr>
                  </w:pPr>
                </w:p>
              </w:tc>
            </w:tr>
          </w:tbl>
          <w:p w:rsidR="002528D6" w:rsidRPr="00823630" w:rsidRDefault="002528D6" w:rsidP="009226ED">
            <w:pPr>
              <w:spacing w:after="0" w:line="240" w:lineRule="auto"/>
              <w:rPr>
                <w:rFonts w:ascii="Arial" w:hAnsi="Arial" w:cs="Arial"/>
                <w:color w:val="4040FF"/>
                <w:sz w:val="18"/>
                <w:szCs w:val="18"/>
                <w:lang w:val="es-ES" w:eastAsia="es-ES"/>
              </w:rPr>
            </w:pPr>
          </w:p>
          <w:p w:rsidR="002528D6" w:rsidRPr="009226ED" w:rsidRDefault="002528D6" w:rsidP="00063928">
            <w:pPr>
              <w:spacing w:after="0" w:line="240" w:lineRule="auto"/>
              <w:rPr>
                <w:rFonts w:ascii="Arial" w:hAnsi="Arial" w:cs="Arial"/>
                <w:color w:val="4040FF"/>
                <w:sz w:val="18"/>
                <w:szCs w:val="18"/>
                <w:lang w:val="es-ES" w:eastAsia="es-ES"/>
              </w:rPr>
            </w:pPr>
          </w:p>
        </w:tc>
      </w:tr>
      <w:tr w:rsidR="002528D6" w:rsidRPr="00A92257" w:rsidTr="009226ED">
        <w:tblPrEx>
          <w:jc w:val="left"/>
          <w:tblCellSpacing w:w="22" w:type="dxa"/>
          <w:tblCellMar>
            <w:top w:w="45" w:type="dxa"/>
            <w:left w:w="45" w:type="dxa"/>
            <w:bottom w:w="45" w:type="dxa"/>
            <w:right w:w="45" w:type="dxa"/>
          </w:tblCellMar>
        </w:tblPrEx>
        <w:trPr>
          <w:tblCellSpacing w:w="22" w:type="dxa"/>
        </w:trPr>
        <w:tc>
          <w:tcPr>
            <w:tcW w:w="0" w:type="auto"/>
            <w:shd w:val="clear" w:color="auto" w:fill="FFFFFF"/>
          </w:tcPr>
          <w:p w:rsidR="002528D6" w:rsidRPr="009226ED" w:rsidRDefault="002528D6" w:rsidP="009226ED">
            <w:pPr>
              <w:spacing w:after="0" w:line="240" w:lineRule="auto"/>
              <w:rPr>
                <w:rFonts w:ascii="Verdana" w:hAnsi="Verdana"/>
                <w:color w:val="4040FF"/>
                <w:sz w:val="18"/>
                <w:szCs w:val="18"/>
                <w:lang w:val="es-ES" w:eastAsia="es-ES"/>
              </w:rPr>
            </w:pPr>
          </w:p>
        </w:tc>
      </w:tr>
    </w:tbl>
    <w:p w:rsidR="002528D6" w:rsidRPr="009226ED" w:rsidRDefault="002528D6">
      <w:pPr>
        <w:rPr>
          <w:rFonts w:ascii="Arial" w:hAnsi="Arial" w:cs="Arial"/>
          <w:color w:val="000000"/>
          <w:sz w:val="20"/>
          <w:szCs w:val="20"/>
          <w:shd w:val="clear" w:color="auto" w:fill="FFFFFF"/>
          <w:lang w:val="es-ES"/>
        </w:rPr>
      </w:pPr>
    </w:p>
    <w:p w:rsidR="002528D6" w:rsidRPr="00A94205" w:rsidRDefault="002528D6" w:rsidP="005E3AE4">
      <w:pPr>
        <w:spacing w:after="0" w:line="240" w:lineRule="auto"/>
        <w:rPr>
          <w:rFonts w:ascii="Times New Roman" w:hAnsi="Times New Roman"/>
          <w:sz w:val="24"/>
          <w:szCs w:val="24"/>
          <w:lang w:eastAsia="es-ES"/>
        </w:rPr>
      </w:pPr>
    </w:p>
    <w:p w:rsidR="002528D6" w:rsidRPr="00A94205" w:rsidRDefault="002528D6">
      <w:r>
        <w:rPr>
          <w:noProof/>
          <w:lang w:eastAsia="ca-ES"/>
        </w:rPr>
        <w:pict>
          <v:shape id="1 Cuadro de texto" o:spid="_x0000_s1032" type="#_x0000_t202" style="position:absolute;margin-left:-23pt;margin-top:68.5pt;width:246.6pt;height:167.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" filled="f" stroked="f">
            <v:fill o:detectmouseclick="t"/>
            <v:textbox>
              <w:txbxContent>
                <w:p w:rsidR="002528D6" w:rsidRPr="008D2F4C" w:rsidRDefault="002528D6" w:rsidP="00823630">
                  <w:pPr>
                    <w:jc w:val="center"/>
                    <w:rPr>
                      <w:b/>
                      <w:caps/>
                      <w:noProof/>
                      <w:sz w:val="96"/>
                      <w:szCs w:val="96"/>
                      <w:lang w:val="es-ES"/>
                    </w:rPr>
                  </w:pPr>
                  <w:bookmarkStart w:id="1" w:name="_GoBack"/>
                  <w:bookmarkEnd w:id="1"/>
                  <w:r>
                    <w:rPr>
                      <w:b/>
                      <w:caps/>
                      <w:noProof/>
                      <w:sz w:val="96"/>
                      <w:szCs w:val="96"/>
                      <w:lang w:val="es-ES"/>
                    </w:rPr>
                    <w:t xml:space="preserve">VIU </w:t>
                  </w:r>
                  <w:r w:rsidRPr="008D2F4C">
                    <w:rPr>
                      <w:b/>
                      <w:caps/>
                      <w:noProof/>
                      <w:sz w:val="96"/>
                      <w:szCs w:val="96"/>
                      <w:lang w:val="es-ES"/>
                    </w:rPr>
                    <w:t>EL MARESME</w:t>
                  </w:r>
                </w:p>
              </w:txbxContent>
            </v:textbox>
          </v:shape>
        </w:pict>
      </w:r>
    </w:p>
    <w:sectPr w:rsidR="002528D6" w:rsidRPr="00A94205" w:rsidSect="008F6D6E">
      <w:pgSz w:w="16838" w:h="11906" w:orient="landscape"/>
      <w:pgMar w:top="1701" w:right="638" w:bottom="709" w:left="1417" w:header="708" w:footer="708" w:gutter="0"/>
      <w:cols w:num="3" w:space="1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D50F5"/>
    <w:multiLevelType w:val="multilevel"/>
    <w:tmpl w:val="2D0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F01"/>
    <w:rsid w:val="00063928"/>
    <w:rsid w:val="000C7EDB"/>
    <w:rsid w:val="002528D6"/>
    <w:rsid w:val="002C6ED6"/>
    <w:rsid w:val="00486688"/>
    <w:rsid w:val="00543683"/>
    <w:rsid w:val="00556B52"/>
    <w:rsid w:val="005E3AE4"/>
    <w:rsid w:val="00623E70"/>
    <w:rsid w:val="006C62C7"/>
    <w:rsid w:val="007C6F01"/>
    <w:rsid w:val="00823630"/>
    <w:rsid w:val="008D2F4C"/>
    <w:rsid w:val="008F6D6E"/>
    <w:rsid w:val="009226ED"/>
    <w:rsid w:val="00A125B3"/>
    <w:rsid w:val="00A92257"/>
    <w:rsid w:val="00A94205"/>
    <w:rsid w:val="00DD51CD"/>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83"/>
    <w:pPr>
      <w:spacing w:after="200" w:line="276" w:lineRule="auto"/>
    </w:pPr>
    <w:rPr>
      <w:lang w:eastAsia="en-US"/>
    </w:rPr>
  </w:style>
  <w:style w:type="paragraph" w:styleId="Heading2">
    <w:name w:val="heading 2"/>
    <w:basedOn w:val="Normal"/>
    <w:link w:val="Heading2Char"/>
    <w:uiPriority w:val="99"/>
    <w:qFormat/>
    <w:rsid w:val="005E3AE4"/>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paragraph" w:styleId="Heading3">
    <w:name w:val="heading 3"/>
    <w:basedOn w:val="Normal"/>
    <w:next w:val="Normal"/>
    <w:link w:val="Heading3Char"/>
    <w:uiPriority w:val="99"/>
    <w:qFormat/>
    <w:rsid w:val="005E3AE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E3AE4"/>
    <w:rPr>
      <w:rFonts w:ascii="Times New Roman" w:hAnsi="Times New Roman" w:cs="Times New Roman"/>
      <w:b/>
      <w:bCs/>
      <w:sz w:val="36"/>
      <w:szCs w:val="36"/>
      <w:lang w:eastAsia="es-ES"/>
    </w:rPr>
  </w:style>
  <w:style w:type="character" w:customStyle="1" w:styleId="Heading3Char">
    <w:name w:val="Heading 3 Char"/>
    <w:basedOn w:val="DefaultParagraphFont"/>
    <w:link w:val="Heading3"/>
    <w:uiPriority w:val="99"/>
    <w:semiHidden/>
    <w:locked/>
    <w:rsid w:val="005E3AE4"/>
    <w:rPr>
      <w:rFonts w:ascii="Cambria" w:hAnsi="Cambria" w:cs="Times New Roman"/>
      <w:b/>
      <w:bCs/>
      <w:color w:val="4F81BD"/>
      <w:lang w:val="ca-ES"/>
    </w:rPr>
  </w:style>
  <w:style w:type="character" w:customStyle="1" w:styleId="apple-converted-space">
    <w:name w:val="apple-converted-space"/>
    <w:basedOn w:val="DefaultParagraphFont"/>
    <w:uiPriority w:val="99"/>
    <w:rsid w:val="007C6F01"/>
    <w:rPr>
      <w:rFonts w:cs="Times New Roman"/>
    </w:rPr>
  </w:style>
  <w:style w:type="character" w:styleId="Hyperlink">
    <w:name w:val="Hyperlink"/>
    <w:basedOn w:val="DefaultParagraphFont"/>
    <w:uiPriority w:val="99"/>
    <w:rsid w:val="007C6F01"/>
    <w:rPr>
      <w:rFonts w:cs="Times New Roman"/>
      <w:color w:val="0000FF"/>
      <w:u w:val="single"/>
    </w:rPr>
  </w:style>
  <w:style w:type="paragraph" w:styleId="BalloonText">
    <w:name w:val="Balloon Text"/>
    <w:basedOn w:val="Normal"/>
    <w:link w:val="BalloonTextChar"/>
    <w:uiPriority w:val="99"/>
    <w:semiHidden/>
    <w:rsid w:val="007C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F01"/>
    <w:rPr>
      <w:rFonts w:ascii="Tahoma" w:hAnsi="Tahoma" w:cs="Tahoma"/>
      <w:sz w:val="16"/>
      <w:szCs w:val="16"/>
      <w:lang w:val="ca-ES"/>
    </w:rPr>
  </w:style>
  <w:style w:type="character" w:customStyle="1" w:styleId="mw-headline">
    <w:name w:val="mw-headline"/>
    <w:basedOn w:val="DefaultParagraphFont"/>
    <w:uiPriority w:val="99"/>
    <w:rsid w:val="005E3AE4"/>
    <w:rPr>
      <w:rFonts w:cs="Times New Roman"/>
    </w:rPr>
  </w:style>
  <w:style w:type="paragraph" w:styleId="NormalWeb">
    <w:name w:val="Normal (Web)"/>
    <w:basedOn w:val="Normal"/>
    <w:uiPriority w:val="99"/>
    <w:semiHidden/>
    <w:rsid w:val="005E3AE4"/>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Strong">
    <w:name w:val="Strong"/>
    <w:basedOn w:val="DefaultParagraphFont"/>
    <w:uiPriority w:val="99"/>
    <w:qFormat/>
    <w:rsid w:val="005E3AE4"/>
    <w:rPr>
      <w:rFonts w:cs="Times New Roman"/>
      <w:b/>
      <w:bCs/>
    </w:rPr>
  </w:style>
</w:styles>
</file>

<file path=word/webSettings.xml><?xml version="1.0" encoding="utf-8"?>
<w:webSettings xmlns:r="http://schemas.openxmlformats.org/officeDocument/2006/relationships" xmlns:w="http://schemas.openxmlformats.org/wordprocessingml/2006/main">
  <w:divs>
    <w:div w:id="185020467">
      <w:marLeft w:val="0"/>
      <w:marRight w:val="0"/>
      <w:marTop w:val="0"/>
      <w:marBottom w:val="0"/>
      <w:divBdr>
        <w:top w:val="none" w:sz="0" w:space="0" w:color="auto"/>
        <w:left w:val="none" w:sz="0" w:space="0" w:color="auto"/>
        <w:bottom w:val="none" w:sz="0" w:space="0" w:color="auto"/>
        <w:right w:val="none" w:sz="0" w:space="0" w:color="auto"/>
      </w:divBdr>
    </w:div>
    <w:div w:id="185020471">
      <w:marLeft w:val="0"/>
      <w:marRight w:val="0"/>
      <w:marTop w:val="0"/>
      <w:marBottom w:val="0"/>
      <w:divBdr>
        <w:top w:val="none" w:sz="0" w:space="0" w:color="auto"/>
        <w:left w:val="none" w:sz="0" w:space="0" w:color="auto"/>
        <w:bottom w:val="none" w:sz="0" w:space="0" w:color="auto"/>
        <w:right w:val="none" w:sz="0" w:space="0" w:color="auto"/>
      </w:divBdr>
    </w:div>
    <w:div w:id="185020472">
      <w:marLeft w:val="0"/>
      <w:marRight w:val="0"/>
      <w:marTop w:val="0"/>
      <w:marBottom w:val="0"/>
      <w:divBdr>
        <w:top w:val="none" w:sz="0" w:space="0" w:color="auto"/>
        <w:left w:val="none" w:sz="0" w:space="0" w:color="auto"/>
        <w:bottom w:val="none" w:sz="0" w:space="0" w:color="auto"/>
        <w:right w:val="none" w:sz="0" w:space="0" w:color="auto"/>
      </w:divBdr>
      <w:divsChild>
        <w:div w:id="185020486">
          <w:marLeft w:val="0"/>
          <w:marRight w:val="0"/>
          <w:marTop w:val="0"/>
          <w:marBottom w:val="0"/>
          <w:divBdr>
            <w:top w:val="none" w:sz="0" w:space="0" w:color="auto"/>
            <w:left w:val="none" w:sz="0" w:space="0" w:color="auto"/>
            <w:bottom w:val="none" w:sz="0" w:space="0" w:color="auto"/>
            <w:right w:val="none" w:sz="0" w:space="0" w:color="auto"/>
          </w:divBdr>
          <w:divsChild>
            <w:div w:id="185020470">
              <w:marLeft w:val="0"/>
              <w:marRight w:val="0"/>
              <w:marTop w:val="0"/>
              <w:marBottom w:val="0"/>
              <w:divBdr>
                <w:top w:val="none" w:sz="0" w:space="0" w:color="auto"/>
                <w:left w:val="none" w:sz="0" w:space="0" w:color="auto"/>
                <w:bottom w:val="none" w:sz="0" w:space="0" w:color="auto"/>
                <w:right w:val="none" w:sz="0" w:space="0" w:color="auto"/>
              </w:divBdr>
              <w:divsChild>
                <w:div w:id="185020487">
                  <w:marLeft w:val="0"/>
                  <w:marRight w:val="0"/>
                  <w:marTop w:val="0"/>
                  <w:marBottom w:val="0"/>
                  <w:divBdr>
                    <w:top w:val="none" w:sz="0" w:space="0" w:color="auto"/>
                    <w:left w:val="none" w:sz="0" w:space="0" w:color="auto"/>
                    <w:bottom w:val="none" w:sz="0" w:space="0" w:color="auto"/>
                    <w:right w:val="none" w:sz="0" w:space="0" w:color="auto"/>
                  </w:divBdr>
                  <w:divsChild>
                    <w:div w:id="1850204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0474">
      <w:marLeft w:val="0"/>
      <w:marRight w:val="0"/>
      <w:marTop w:val="0"/>
      <w:marBottom w:val="0"/>
      <w:divBdr>
        <w:top w:val="none" w:sz="0" w:space="0" w:color="auto"/>
        <w:left w:val="none" w:sz="0" w:space="0" w:color="auto"/>
        <w:bottom w:val="none" w:sz="0" w:space="0" w:color="auto"/>
        <w:right w:val="none" w:sz="0" w:space="0" w:color="auto"/>
      </w:divBdr>
      <w:divsChild>
        <w:div w:id="185020482">
          <w:marLeft w:val="0"/>
          <w:marRight w:val="0"/>
          <w:marTop w:val="0"/>
          <w:marBottom w:val="0"/>
          <w:divBdr>
            <w:top w:val="none" w:sz="0" w:space="0" w:color="auto"/>
            <w:left w:val="none" w:sz="0" w:space="0" w:color="auto"/>
            <w:bottom w:val="none" w:sz="0" w:space="0" w:color="auto"/>
            <w:right w:val="none" w:sz="0" w:space="0" w:color="auto"/>
          </w:divBdr>
          <w:divsChild>
            <w:div w:id="185020468">
              <w:marLeft w:val="0"/>
              <w:marRight w:val="0"/>
              <w:marTop w:val="0"/>
              <w:marBottom w:val="0"/>
              <w:divBdr>
                <w:top w:val="none" w:sz="0" w:space="0" w:color="auto"/>
                <w:left w:val="none" w:sz="0" w:space="0" w:color="auto"/>
                <w:bottom w:val="none" w:sz="0" w:space="0" w:color="auto"/>
                <w:right w:val="none" w:sz="0" w:space="0" w:color="auto"/>
              </w:divBdr>
              <w:divsChild>
                <w:div w:id="185020483">
                  <w:marLeft w:val="0"/>
                  <w:marRight w:val="0"/>
                  <w:marTop w:val="0"/>
                  <w:marBottom w:val="0"/>
                  <w:divBdr>
                    <w:top w:val="none" w:sz="0" w:space="0" w:color="auto"/>
                    <w:left w:val="none" w:sz="0" w:space="0" w:color="auto"/>
                    <w:bottom w:val="none" w:sz="0" w:space="0" w:color="auto"/>
                    <w:right w:val="none" w:sz="0" w:space="0" w:color="auto"/>
                  </w:divBdr>
                  <w:divsChild>
                    <w:div w:id="1850204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0475">
      <w:marLeft w:val="0"/>
      <w:marRight w:val="0"/>
      <w:marTop w:val="0"/>
      <w:marBottom w:val="0"/>
      <w:divBdr>
        <w:top w:val="none" w:sz="0" w:space="0" w:color="auto"/>
        <w:left w:val="none" w:sz="0" w:space="0" w:color="auto"/>
        <w:bottom w:val="none" w:sz="0" w:space="0" w:color="auto"/>
        <w:right w:val="none" w:sz="0" w:space="0" w:color="auto"/>
      </w:divBdr>
    </w:div>
    <w:div w:id="185020476">
      <w:marLeft w:val="0"/>
      <w:marRight w:val="0"/>
      <w:marTop w:val="0"/>
      <w:marBottom w:val="0"/>
      <w:divBdr>
        <w:top w:val="none" w:sz="0" w:space="0" w:color="auto"/>
        <w:left w:val="none" w:sz="0" w:space="0" w:color="auto"/>
        <w:bottom w:val="none" w:sz="0" w:space="0" w:color="auto"/>
        <w:right w:val="none" w:sz="0" w:space="0" w:color="auto"/>
      </w:divBdr>
    </w:div>
    <w:div w:id="185020478">
      <w:marLeft w:val="0"/>
      <w:marRight w:val="0"/>
      <w:marTop w:val="0"/>
      <w:marBottom w:val="0"/>
      <w:divBdr>
        <w:top w:val="none" w:sz="0" w:space="0" w:color="auto"/>
        <w:left w:val="none" w:sz="0" w:space="0" w:color="auto"/>
        <w:bottom w:val="none" w:sz="0" w:space="0" w:color="auto"/>
        <w:right w:val="none" w:sz="0" w:space="0" w:color="auto"/>
      </w:divBdr>
      <w:divsChild>
        <w:div w:id="185020466">
          <w:marLeft w:val="0"/>
          <w:marRight w:val="0"/>
          <w:marTop w:val="0"/>
          <w:marBottom w:val="0"/>
          <w:divBdr>
            <w:top w:val="none" w:sz="0" w:space="0" w:color="auto"/>
            <w:left w:val="none" w:sz="0" w:space="0" w:color="auto"/>
            <w:bottom w:val="none" w:sz="0" w:space="0" w:color="auto"/>
            <w:right w:val="none" w:sz="0" w:space="0" w:color="auto"/>
          </w:divBdr>
          <w:divsChild>
            <w:div w:id="185020480">
              <w:marLeft w:val="0"/>
              <w:marRight w:val="0"/>
              <w:marTop w:val="0"/>
              <w:marBottom w:val="0"/>
              <w:divBdr>
                <w:top w:val="none" w:sz="0" w:space="0" w:color="auto"/>
                <w:left w:val="none" w:sz="0" w:space="0" w:color="auto"/>
                <w:bottom w:val="none" w:sz="0" w:space="0" w:color="auto"/>
                <w:right w:val="none" w:sz="0" w:space="0" w:color="auto"/>
              </w:divBdr>
              <w:divsChild>
                <w:div w:id="185020479">
                  <w:marLeft w:val="0"/>
                  <w:marRight w:val="0"/>
                  <w:marTop w:val="0"/>
                  <w:marBottom w:val="0"/>
                  <w:divBdr>
                    <w:top w:val="none" w:sz="0" w:space="0" w:color="auto"/>
                    <w:left w:val="none" w:sz="0" w:space="0" w:color="auto"/>
                    <w:bottom w:val="none" w:sz="0" w:space="0" w:color="auto"/>
                    <w:right w:val="none" w:sz="0" w:space="0" w:color="auto"/>
                  </w:divBdr>
                  <w:divsChild>
                    <w:div w:id="18502048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0481">
      <w:marLeft w:val="0"/>
      <w:marRight w:val="0"/>
      <w:marTop w:val="0"/>
      <w:marBottom w:val="0"/>
      <w:divBdr>
        <w:top w:val="none" w:sz="0" w:space="0" w:color="auto"/>
        <w:left w:val="none" w:sz="0" w:space="0" w:color="auto"/>
        <w:bottom w:val="none" w:sz="0" w:space="0" w:color="auto"/>
        <w:right w:val="none" w:sz="0" w:space="0" w:color="auto"/>
      </w:divBdr>
      <w:divsChild>
        <w:div w:id="185020477">
          <w:marLeft w:val="0"/>
          <w:marRight w:val="336"/>
          <w:marTop w:val="120"/>
          <w:marBottom w:val="312"/>
          <w:divBdr>
            <w:top w:val="none" w:sz="0" w:space="0" w:color="auto"/>
            <w:left w:val="none" w:sz="0" w:space="0" w:color="auto"/>
            <w:bottom w:val="none" w:sz="0" w:space="0" w:color="auto"/>
            <w:right w:val="none" w:sz="0" w:space="0" w:color="auto"/>
          </w:divBdr>
          <w:divsChild>
            <w:div w:id="185020492">
              <w:marLeft w:val="0"/>
              <w:marRight w:val="0"/>
              <w:marTop w:val="0"/>
              <w:marBottom w:val="0"/>
              <w:divBdr>
                <w:top w:val="single" w:sz="6" w:space="0" w:color="CCCCCC"/>
                <w:left w:val="single" w:sz="6" w:space="0" w:color="CCCCCC"/>
                <w:bottom w:val="single" w:sz="6" w:space="0" w:color="CCCCCC"/>
                <w:right w:val="single" w:sz="6" w:space="0" w:color="CCCCCC"/>
              </w:divBdr>
              <w:divsChild>
                <w:div w:id="185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0485">
      <w:marLeft w:val="0"/>
      <w:marRight w:val="0"/>
      <w:marTop w:val="0"/>
      <w:marBottom w:val="0"/>
      <w:divBdr>
        <w:top w:val="none" w:sz="0" w:space="0" w:color="auto"/>
        <w:left w:val="none" w:sz="0" w:space="0" w:color="auto"/>
        <w:bottom w:val="none" w:sz="0" w:space="0" w:color="auto"/>
        <w:right w:val="none" w:sz="0" w:space="0" w:color="auto"/>
      </w:divBdr>
    </w:div>
    <w:div w:id="185020489">
      <w:marLeft w:val="0"/>
      <w:marRight w:val="0"/>
      <w:marTop w:val="0"/>
      <w:marBottom w:val="0"/>
      <w:divBdr>
        <w:top w:val="none" w:sz="0" w:space="0" w:color="auto"/>
        <w:left w:val="none" w:sz="0" w:space="0" w:color="auto"/>
        <w:bottom w:val="none" w:sz="0" w:space="0" w:color="auto"/>
        <w:right w:val="none" w:sz="0" w:space="0" w:color="auto"/>
      </w:divBdr>
    </w:div>
    <w:div w:id="185020490">
      <w:marLeft w:val="0"/>
      <w:marRight w:val="0"/>
      <w:marTop w:val="0"/>
      <w:marBottom w:val="0"/>
      <w:divBdr>
        <w:top w:val="none" w:sz="0" w:space="0" w:color="auto"/>
        <w:left w:val="none" w:sz="0" w:space="0" w:color="auto"/>
        <w:bottom w:val="none" w:sz="0" w:space="0" w:color="auto"/>
        <w:right w:val="none" w:sz="0" w:space="0" w:color="auto"/>
      </w:divBdr>
    </w:div>
    <w:div w:id="185020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wikipedia.org/wiki/La_Tordera" TargetMode="External"/><Relationship Id="rId13" Type="http://schemas.openxmlformats.org/officeDocument/2006/relationships/hyperlink" Target="http://ca.wikipedia.org/wiki/C-60" TargetMode="External"/><Relationship Id="rId18" Type="http://schemas.openxmlformats.org/officeDocument/2006/relationships/hyperlink" Target="http://ca.wikipedia.org/wiki/Vilassar_de_Dalt"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ca.wikipedia.org/wiki/Sent-rom%C3%A0" TargetMode="External"/><Relationship Id="rId7" Type="http://schemas.openxmlformats.org/officeDocument/2006/relationships/hyperlink" Target="http://ca.wikipedia.org/wiki/Serralada_Litoral" TargetMode="External"/><Relationship Id="rId12" Type="http://schemas.openxmlformats.org/officeDocument/2006/relationships/hyperlink" Target="http://ca.wikipedia.org/wiki/N-II" TargetMode="External"/><Relationship Id="rId17" Type="http://schemas.openxmlformats.org/officeDocument/2006/relationships/hyperlink" Target="http://ca.wikipedia.org/wiki/Roca_d%27en_Toni" TargetMode="External"/><Relationship Id="rId25" Type="http://schemas.openxmlformats.org/officeDocument/2006/relationships/hyperlink" Target="http://ca.wikipedia.org/wiki/Pineda_de_Ma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wikipedia.org/wiki/Dolmen" TargetMode="External"/><Relationship Id="rId20" Type="http://schemas.openxmlformats.org/officeDocument/2006/relationships/hyperlink" Target="http://ca.wikipedia.org/wiki/Cabrils" TargetMode="External"/><Relationship Id="rId29" Type="http://schemas.openxmlformats.org/officeDocument/2006/relationships/hyperlink" Target="http://www.emaresme.com/servicios/ocio/?empresa_id=6609&amp;title_cod=-CAVA%2086%20C.B." TargetMode="External"/><Relationship Id="rId1" Type="http://schemas.openxmlformats.org/officeDocument/2006/relationships/numbering" Target="numbering.xml"/><Relationship Id="rId6" Type="http://schemas.openxmlformats.org/officeDocument/2006/relationships/hyperlink" Target="http://ca.wikipedia.org/wiki/Maresme" TargetMode="External"/><Relationship Id="rId11" Type="http://schemas.openxmlformats.org/officeDocument/2006/relationships/hyperlink" Target="http://ca.wikipedia.org/wiki/C-32" TargetMode="External"/><Relationship Id="rId24" Type="http://schemas.openxmlformats.org/officeDocument/2006/relationships/hyperlink" Target="http://ca.wikipedia.org/wiki/Aq%C3%BCeducte_rom%C3%A0_de_Can_Cua"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ca.wikipedia.org/wiki/AP-7" TargetMode="External"/><Relationship Id="rId23" Type="http://schemas.openxmlformats.org/officeDocument/2006/relationships/hyperlink" Target="http://ca.wikipedia.org/wiki/Vil%C2%B7la_romana_de_Can_Llauder" TargetMode="External"/><Relationship Id="rId28" Type="http://schemas.openxmlformats.org/officeDocument/2006/relationships/hyperlink" Target="http://www.emaresme.com/servicios/ocio/?empresa_id=10603&amp;title_cod=-RESTAURANT%20RIN" TargetMode="External"/><Relationship Id="rId10" Type="http://schemas.openxmlformats.org/officeDocument/2006/relationships/hyperlink" Target="http://ca.wikipedia.org/wiki/Autopista" TargetMode="External"/><Relationship Id="rId19" Type="http://schemas.openxmlformats.org/officeDocument/2006/relationships/hyperlink" Target="http://ca.wikipedia.org/wiki/Burriac"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ca.wikipedia.org/wiki/Bes%C3%B2s" TargetMode="External"/><Relationship Id="rId14" Type="http://schemas.openxmlformats.org/officeDocument/2006/relationships/hyperlink" Target="http://ca.wikipedia.org/wiki/Granollers" TargetMode="External"/><Relationship Id="rId22" Type="http://schemas.openxmlformats.org/officeDocument/2006/relationships/hyperlink" Target="http://ca.wikipedia.org/wiki/Tiana" TargetMode="External"/><Relationship Id="rId27" Type="http://schemas.openxmlformats.org/officeDocument/2006/relationships/hyperlink" Target="http://www.emaresme.com/servicios/ocio/?empresa_id=18420&amp;title_cod=-EL%20POSIT%20D%B4ARENYS" TargetMode="External"/><Relationship Id="rId30" Type="http://schemas.openxmlformats.org/officeDocument/2006/relationships/hyperlink" Target="http://www.emaresme.com/servicios/alimentacion/?empresa_id=6272&amp;title_cod=-EL%20CAU%20GRIL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774</Words>
  <Characters>4417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mar i serralades es troba el Maresme, una zona que conserva un paisatge muntanyós sorprenent (en el qual destaca el Parc del Montnegre i el Corredor, el de la Serralada Litoral i el de la Serralada de Marina) al costat de la Mediterrània, on es con</dc:title>
  <dc:subject/>
  <dc:creator>Christina</dc:creator>
  <cp:keywords/>
  <dc:description/>
  <cp:lastModifiedBy>prof</cp:lastModifiedBy>
  <cp:revision>3</cp:revision>
  <cp:lastPrinted>2013-06-22T08:28:00Z</cp:lastPrinted>
  <dcterms:created xsi:type="dcterms:W3CDTF">2013-06-22T08:30:00Z</dcterms:created>
  <dcterms:modified xsi:type="dcterms:W3CDTF">2013-06-22T08:33:00Z</dcterms:modified>
</cp:coreProperties>
</file>