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396" w:rsidRDefault="008E27AA" w:rsidP="004B0F69">
      <w:pPr>
        <w:rPr>
          <w:rFonts w:ascii="Arial" w:hAnsi="Arial" w:cs="Arial"/>
          <w:b/>
          <w:sz w:val="36"/>
          <w:szCs w:val="36"/>
          <w:u w:val="single"/>
        </w:rPr>
      </w:pPr>
      <w:r w:rsidRPr="00842396">
        <w:rPr>
          <w:rFonts w:ascii="Arial" w:hAnsi="Arial" w:cs="Arial"/>
          <w:b/>
          <w:sz w:val="36"/>
          <w:szCs w:val="36"/>
          <w:u w:val="single"/>
        </w:rPr>
        <w:t>Lectura de lengua castellana y literatura 3º ESO</w:t>
      </w:r>
    </w:p>
    <w:p w:rsidR="00842396" w:rsidRDefault="00842396" w:rsidP="004B0F69">
      <w:pPr>
        <w:rPr>
          <w:rFonts w:ascii="Arial" w:hAnsi="Arial" w:cs="Arial"/>
          <w:b/>
          <w:sz w:val="36"/>
          <w:szCs w:val="36"/>
          <w:u w:val="single"/>
        </w:rPr>
      </w:pPr>
      <w:r>
        <w:rPr>
          <w:rFonts w:ascii="Arial" w:hAnsi="Arial" w:cs="Arial"/>
          <w:noProof/>
          <w:sz w:val="20"/>
          <w:szCs w:val="20"/>
        </w:rPr>
        <w:drawing>
          <wp:anchor distT="0" distB="0" distL="114300" distR="114300" simplePos="0" relativeHeight="251658240" behindDoc="0" locked="0" layoutInCell="1" allowOverlap="1" wp14:anchorId="40355B3A" wp14:editId="59F9A539">
            <wp:simplePos x="0" y="0"/>
            <wp:positionH relativeFrom="column">
              <wp:posOffset>-575310</wp:posOffset>
            </wp:positionH>
            <wp:positionV relativeFrom="paragraph">
              <wp:posOffset>120650</wp:posOffset>
            </wp:positionV>
            <wp:extent cx="2705100" cy="3810000"/>
            <wp:effectExtent l="0" t="0" r="0" b="0"/>
            <wp:wrapSquare wrapText="bothSides"/>
            <wp:docPr id="1" name="il_fi" descr="http://4.bp.blogspot.com/_v8tsWGD2vUM/ScYLbTg-DlI/AAAAAAAAABU/SEIIDz4RvoY/s400/la_tuneladora,+de+fernando+lal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4.bp.blogspot.com/_v8tsWGD2vUM/ScYLbTg-DlI/AAAAAAAAABU/SEIIDz4RvoY/s400/la_tuneladora,+de+fernando+lalana.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05100" cy="38100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4B0F69" w:rsidRPr="00842396" w:rsidRDefault="004B0F69" w:rsidP="004B0F69">
      <w:pPr>
        <w:rPr>
          <w:rFonts w:ascii="Arial" w:hAnsi="Arial" w:cs="Arial"/>
          <w:b/>
          <w:sz w:val="36"/>
          <w:szCs w:val="36"/>
          <w:u w:val="single"/>
        </w:rPr>
      </w:pPr>
      <w:r w:rsidRPr="00842396">
        <w:rPr>
          <w:rFonts w:ascii="Arial" w:hAnsi="Arial" w:cs="Arial"/>
          <w:b/>
          <w:sz w:val="28"/>
          <w:szCs w:val="28"/>
        </w:rPr>
        <w:t>SINOPSIS</w:t>
      </w:r>
    </w:p>
    <w:p w:rsidR="00AF276E" w:rsidRPr="004B0F69" w:rsidRDefault="008E27AA" w:rsidP="00842396">
      <w:pPr>
        <w:jc w:val="both"/>
        <w:rPr>
          <w:rFonts w:ascii="Arial" w:hAnsi="Arial" w:cs="Arial"/>
          <w:b/>
        </w:rPr>
      </w:pPr>
      <w:r w:rsidRPr="008E27AA">
        <w:rPr>
          <w:rFonts w:ascii="Arial" w:hAnsi="Arial" w:cs="Arial"/>
          <w:color w:val="000000"/>
        </w:rPr>
        <w:t xml:space="preserve">La misteriosa </w:t>
      </w:r>
      <w:r w:rsidR="00842396" w:rsidRPr="008E27AA">
        <w:rPr>
          <w:rFonts w:ascii="Arial" w:hAnsi="Arial" w:cs="Arial"/>
          <w:color w:val="000000"/>
        </w:rPr>
        <w:t>desaparición</w:t>
      </w:r>
      <w:r w:rsidRPr="008E27AA">
        <w:rPr>
          <w:rFonts w:ascii="Arial" w:hAnsi="Arial" w:cs="Arial"/>
          <w:color w:val="000000"/>
        </w:rPr>
        <w:t xml:space="preserve"> del joven ingeniero responsable de la </w:t>
      </w:r>
      <w:proofErr w:type="spellStart"/>
      <w:r w:rsidRPr="008E27AA">
        <w:rPr>
          <w:rFonts w:ascii="Arial" w:hAnsi="Arial" w:cs="Arial"/>
          <w:color w:val="000000"/>
        </w:rPr>
        <w:t>tuneladora</w:t>
      </w:r>
      <w:proofErr w:type="spellEnd"/>
      <w:r w:rsidRPr="008E27AA">
        <w:rPr>
          <w:rFonts w:ascii="Arial" w:hAnsi="Arial" w:cs="Arial"/>
          <w:color w:val="000000"/>
        </w:rPr>
        <w:t xml:space="preserve"> que perfora los túneles del metro se va a convertir en uno de los casos más espeluznantes de los muchos a los que se ha enfrentado el investigador privado Fermín </w:t>
      </w:r>
      <w:proofErr w:type="spellStart"/>
      <w:r w:rsidRPr="008E27AA">
        <w:rPr>
          <w:rFonts w:ascii="Arial" w:hAnsi="Arial" w:cs="Arial"/>
          <w:color w:val="000000"/>
        </w:rPr>
        <w:t>Escartín</w:t>
      </w:r>
      <w:proofErr w:type="spellEnd"/>
      <w:r w:rsidRPr="008E27AA">
        <w:rPr>
          <w:rFonts w:ascii="Arial" w:hAnsi="Arial" w:cs="Arial"/>
          <w:color w:val="000000"/>
        </w:rPr>
        <w:t xml:space="preserve"> a lo largo de su carrera. Fermín </w:t>
      </w:r>
      <w:proofErr w:type="spellStart"/>
      <w:r w:rsidRPr="008E27AA">
        <w:rPr>
          <w:rFonts w:ascii="Arial" w:hAnsi="Arial" w:cs="Arial"/>
          <w:color w:val="000000"/>
        </w:rPr>
        <w:t>Escartín</w:t>
      </w:r>
      <w:proofErr w:type="spellEnd"/>
      <w:r w:rsidRPr="008E27AA">
        <w:rPr>
          <w:rFonts w:ascii="Arial" w:hAnsi="Arial" w:cs="Arial"/>
          <w:color w:val="000000"/>
        </w:rPr>
        <w:t xml:space="preserve">, antiguo profesor universitario reconvertido en detective, ha protagonizado ya otras novelas de Fernando </w:t>
      </w:r>
      <w:proofErr w:type="spellStart"/>
      <w:r w:rsidRPr="008E27AA">
        <w:rPr>
          <w:rFonts w:ascii="Arial" w:hAnsi="Arial" w:cs="Arial"/>
          <w:color w:val="000000"/>
        </w:rPr>
        <w:t>Lalana</w:t>
      </w:r>
      <w:proofErr w:type="spellEnd"/>
      <w:r w:rsidRPr="008E27AA">
        <w:rPr>
          <w:rFonts w:ascii="Arial" w:hAnsi="Arial" w:cs="Arial"/>
          <w:color w:val="000000"/>
        </w:rPr>
        <w:t xml:space="preserve">, pero ninguna tan inquietante como "La </w:t>
      </w:r>
      <w:proofErr w:type="spellStart"/>
      <w:r w:rsidRPr="008E27AA">
        <w:rPr>
          <w:rFonts w:ascii="Arial" w:hAnsi="Arial" w:cs="Arial"/>
          <w:color w:val="000000"/>
        </w:rPr>
        <w:t>tuneladora</w:t>
      </w:r>
      <w:proofErr w:type="spellEnd"/>
      <w:r w:rsidRPr="008E27AA">
        <w:rPr>
          <w:rFonts w:ascii="Arial" w:hAnsi="Arial" w:cs="Arial"/>
          <w:color w:val="000000"/>
        </w:rPr>
        <w:t>", donde la ironía más feroz, el terror más genuino y la mejor intriga policíaca se dan la mano desde la primera a la última página.</w:t>
      </w:r>
      <w:r w:rsidR="00C01397" w:rsidRPr="00C01397">
        <w:rPr>
          <w:rFonts w:ascii="Verdana" w:hAnsi="Verdana"/>
          <w:sz w:val="20"/>
          <w:szCs w:val="20"/>
        </w:rPr>
        <w:t xml:space="preserve"> </w:t>
      </w:r>
    </w:p>
    <w:p w:rsidR="008E27AA" w:rsidRPr="00C01397" w:rsidRDefault="00C01397" w:rsidP="00C01397">
      <w:pPr>
        <w:pStyle w:val="NormalWeb"/>
        <w:shd w:val="clear" w:color="auto" w:fill="FFFFFF"/>
        <w:jc w:val="both"/>
        <w:rPr>
          <w:rFonts w:ascii="Arial" w:hAnsi="Arial" w:cs="Arial"/>
          <w:color w:val="000000"/>
          <w:sz w:val="22"/>
          <w:szCs w:val="22"/>
        </w:rPr>
      </w:pPr>
      <w:r w:rsidRPr="00AF276E">
        <w:rPr>
          <w:rFonts w:ascii="Arial" w:hAnsi="Arial" w:cs="Arial"/>
          <w:sz w:val="22"/>
          <w:szCs w:val="22"/>
        </w:rPr>
        <w:t>Género: </w:t>
      </w:r>
      <w:r w:rsidRPr="00AF276E">
        <w:rPr>
          <w:rFonts w:ascii="Arial" w:hAnsi="Arial" w:cs="Arial"/>
          <w:b/>
          <w:bCs/>
          <w:sz w:val="22"/>
          <w:szCs w:val="22"/>
        </w:rPr>
        <w:t>Intriga</w:t>
      </w:r>
      <w:r>
        <w:rPr>
          <w:rFonts w:ascii="Verdana" w:hAnsi="Verdana"/>
          <w:sz w:val="20"/>
          <w:szCs w:val="20"/>
        </w:rPr>
        <w:t xml:space="preserve"> E</w:t>
      </w:r>
      <w:r w:rsidR="008E27AA" w:rsidRPr="008E27AA">
        <w:rPr>
          <w:rFonts w:ascii="Arial" w:hAnsi="Arial" w:cs="Arial"/>
          <w:sz w:val="22"/>
          <w:szCs w:val="22"/>
        </w:rPr>
        <w:t>dad: </w:t>
      </w:r>
      <w:r w:rsidR="008E27AA" w:rsidRPr="008E27AA">
        <w:rPr>
          <w:rFonts w:ascii="Arial" w:hAnsi="Arial" w:cs="Arial"/>
          <w:b/>
          <w:bCs/>
          <w:sz w:val="22"/>
          <w:szCs w:val="22"/>
        </w:rPr>
        <w:t>Desde 12 años</w:t>
      </w:r>
    </w:p>
    <w:p w:rsidR="008E27AA" w:rsidRDefault="008E27AA" w:rsidP="00896AA4"/>
    <w:p w:rsidR="00842396" w:rsidRDefault="00842396" w:rsidP="008E27AA">
      <w:pPr>
        <w:tabs>
          <w:tab w:val="left" w:pos="975"/>
        </w:tabs>
        <w:rPr>
          <w:rFonts w:ascii="Arial" w:hAnsi="Arial" w:cs="Arial"/>
          <w:b/>
        </w:rPr>
      </w:pPr>
    </w:p>
    <w:p w:rsidR="008E27AA" w:rsidRPr="00842396" w:rsidRDefault="00842396" w:rsidP="008E27AA">
      <w:pPr>
        <w:tabs>
          <w:tab w:val="left" w:pos="975"/>
        </w:tabs>
        <w:rPr>
          <w:rFonts w:ascii="Arial" w:hAnsi="Arial" w:cs="Arial"/>
          <w:b/>
        </w:rPr>
      </w:pPr>
      <w:r w:rsidRPr="00842396">
        <w:rPr>
          <w:rFonts w:ascii="Arial" w:hAnsi="Arial" w:cs="Arial"/>
          <w:b/>
        </w:rPr>
        <w:t>AUTOR</w:t>
      </w:r>
      <w:proofErr w:type="gramStart"/>
      <w:r w:rsidRPr="00842396">
        <w:rPr>
          <w:rFonts w:ascii="Arial" w:hAnsi="Arial" w:cs="Arial"/>
          <w:b/>
        </w:rPr>
        <w:t xml:space="preserve">: </w:t>
      </w:r>
      <w:r>
        <w:rPr>
          <w:rFonts w:ascii="Arial" w:hAnsi="Arial" w:cs="Arial"/>
          <w:b/>
        </w:rPr>
        <w:t xml:space="preserve"> </w:t>
      </w:r>
      <w:r w:rsidR="008E27AA" w:rsidRPr="00842396">
        <w:rPr>
          <w:rFonts w:ascii="Arial" w:hAnsi="Arial" w:cs="Arial"/>
          <w:b/>
        </w:rPr>
        <w:t>FERNANDO</w:t>
      </w:r>
      <w:proofErr w:type="gramEnd"/>
      <w:r w:rsidR="008E27AA" w:rsidRPr="00842396">
        <w:rPr>
          <w:rFonts w:ascii="Arial" w:hAnsi="Arial" w:cs="Arial"/>
          <w:b/>
        </w:rPr>
        <w:t xml:space="preserve"> LALANA</w:t>
      </w:r>
    </w:p>
    <w:p w:rsidR="00842396" w:rsidRDefault="00842396" w:rsidP="00842396">
      <w:pPr>
        <w:spacing w:after="225" w:line="270" w:lineRule="atLeast"/>
        <w:jc w:val="both"/>
        <w:rPr>
          <w:rFonts w:ascii="Arial" w:eastAsia="Times New Roman" w:hAnsi="Arial" w:cs="Arial"/>
          <w:color w:val="4D4D4D"/>
          <w:lang w:eastAsia="es-ES"/>
        </w:rPr>
      </w:pPr>
      <w:r w:rsidRPr="008E27AA">
        <w:rPr>
          <w:noProof/>
        </w:rPr>
        <w:drawing>
          <wp:anchor distT="0" distB="0" distL="114300" distR="114300" simplePos="0" relativeHeight="251659264" behindDoc="0" locked="0" layoutInCell="1" allowOverlap="1" wp14:anchorId="4C50FB59" wp14:editId="59C7720D">
            <wp:simplePos x="0" y="0"/>
            <wp:positionH relativeFrom="column">
              <wp:posOffset>3556000</wp:posOffset>
            </wp:positionH>
            <wp:positionV relativeFrom="paragraph">
              <wp:posOffset>758190</wp:posOffset>
            </wp:positionV>
            <wp:extent cx="2306955" cy="3076575"/>
            <wp:effectExtent l="0" t="0" r="0" b="0"/>
            <wp:wrapSquare wrapText="bothSides"/>
            <wp:docPr id="5" name="il_fi" descr="http://www.eldiariomontanes.es/noticias/201106/01/Media/fernando-lalana--3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eldiariomontanes.es/noticias/201106/01/Media/fernando-lalana--300x40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06955" cy="30765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8E27AA" w:rsidRPr="00430698">
        <w:rPr>
          <w:rFonts w:ascii="Arial" w:eastAsia="Times New Roman" w:hAnsi="Arial" w:cs="Arial"/>
          <w:color w:val="4D4D4D"/>
          <w:lang w:eastAsia="es-ES"/>
        </w:rPr>
        <w:t>Nació en Zaragoza, en 1958. Es licenciado en Derecho. En 1981 quedó finalista del Premio El Barco de Vapor con “El secreto de la arboleda”. Desde entonces, se dedica a tiempo completo a la escritura. Es autor de más de un centenar de libros por los que ha recibido importantes premios: el Nacional de Literatura y, más recientemente, el Cervantes Chico por su trayectoria literaria. Es además un gran apasionado del teatro: trabajó como actor, director y técnico teatral durante dos décadas para diversas compañías independientes, entre ellas, el Teatro Incontrolado de Zaragoza del que fue miembro fundador. En 1980 recibió el Premio Nacional de Interpretación Arcipreste de Hita para teatro no profesional. Su obra “Morirás en Chafarinas” ha sido llevada al cine por Pedro Olea.</w:t>
      </w:r>
    </w:p>
    <w:p w:rsidR="008E27AA" w:rsidRPr="00842396" w:rsidRDefault="008E27AA" w:rsidP="00842396">
      <w:pPr>
        <w:spacing w:after="225" w:line="270" w:lineRule="atLeast"/>
        <w:jc w:val="both"/>
        <w:rPr>
          <w:rFonts w:ascii="Arial" w:eastAsia="Times New Roman" w:hAnsi="Arial" w:cs="Arial"/>
          <w:color w:val="4D4D4D"/>
          <w:lang w:eastAsia="es-ES"/>
        </w:rPr>
      </w:pPr>
      <w:r w:rsidRPr="00430698">
        <w:rPr>
          <w:rFonts w:ascii="Arial" w:eastAsia="Times New Roman" w:hAnsi="Arial" w:cs="Arial"/>
          <w:b/>
          <w:bCs/>
          <w:color w:val="4D4D4D"/>
          <w:lang w:eastAsia="es-ES"/>
        </w:rPr>
        <w:t>Premios</w:t>
      </w:r>
    </w:p>
    <w:p w:rsidR="008E27AA" w:rsidRPr="00430698" w:rsidRDefault="008E27AA" w:rsidP="008E27AA">
      <w:pPr>
        <w:spacing w:after="225" w:line="270" w:lineRule="atLeast"/>
        <w:rPr>
          <w:rFonts w:ascii="Arial" w:eastAsia="Times New Roman" w:hAnsi="Arial" w:cs="Arial"/>
          <w:color w:val="4D4D4D"/>
          <w:lang w:eastAsia="es-ES"/>
        </w:rPr>
      </w:pPr>
      <w:r w:rsidRPr="00430698">
        <w:rPr>
          <w:rFonts w:ascii="Arial" w:eastAsia="Times New Roman" w:hAnsi="Arial" w:cs="Arial"/>
          <w:color w:val="4D4D4D"/>
          <w:lang w:eastAsia="es-ES"/>
        </w:rPr>
        <w:t>Premio Gran Angular de Literatura Juvenil</w:t>
      </w:r>
      <w:r w:rsidRPr="00430698">
        <w:rPr>
          <w:rFonts w:ascii="Arial" w:eastAsia="Times New Roman" w:hAnsi="Arial" w:cs="Arial"/>
          <w:color w:val="4D4D4D"/>
          <w:lang w:eastAsia="es-ES"/>
        </w:rPr>
        <w:br/>
        <w:t xml:space="preserve">Premio </w:t>
      </w:r>
      <w:proofErr w:type="spellStart"/>
      <w:r w:rsidRPr="00430698">
        <w:rPr>
          <w:rFonts w:ascii="Arial" w:eastAsia="Times New Roman" w:hAnsi="Arial" w:cs="Arial"/>
          <w:color w:val="4D4D4D"/>
          <w:lang w:eastAsia="es-ES"/>
        </w:rPr>
        <w:t>Pier</w:t>
      </w:r>
      <w:proofErr w:type="spellEnd"/>
      <w:r w:rsidRPr="00430698">
        <w:rPr>
          <w:rFonts w:ascii="Arial" w:eastAsia="Times New Roman" w:hAnsi="Arial" w:cs="Arial"/>
          <w:color w:val="4D4D4D"/>
          <w:lang w:eastAsia="es-ES"/>
        </w:rPr>
        <w:t xml:space="preserve"> Paolo </w:t>
      </w:r>
      <w:proofErr w:type="spellStart"/>
      <w:r w:rsidRPr="00430698">
        <w:rPr>
          <w:rFonts w:ascii="Arial" w:eastAsia="Times New Roman" w:hAnsi="Arial" w:cs="Arial"/>
          <w:color w:val="4D4D4D"/>
          <w:lang w:eastAsia="es-ES"/>
        </w:rPr>
        <w:t>Vergerio</w:t>
      </w:r>
      <w:proofErr w:type="spellEnd"/>
      <w:r w:rsidRPr="00430698">
        <w:rPr>
          <w:rFonts w:ascii="Arial" w:eastAsia="Times New Roman" w:hAnsi="Arial" w:cs="Arial"/>
          <w:color w:val="4D4D4D"/>
          <w:lang w:eastAsia="es-ES"/>
        </w:rPr>
        <w:t xml:space="preserve"> (Italia)</w:t>
      </w:r>
      <w:r w:rsidRPr="00430698">
        <w:rPr>
          <w:rFonts w:ascii="Arial" w:eastAsia="Times New Roman" w:hAnsi="Arial" w:cs="Arial"/>
          <w:color w:val="4D4D4D"/>
          <w:lang w:eastAsia="es-ES"/>
        </w:rPr>
        <w:br/>
        <w:t>Premio Lazarillo de Creación Literaria</w:t>
      </w:r>
      <w:r w:rsidRPr="00430698">
        <w:rPr>
          <w:rFonts w:ascii="Arial" w:eastAsia="Times New Roman" w:hAnsi="Arial" w:cs="Arial"/>
          <w:color w:val="4D4D4D"/>
          <w:lang w:eastAsia="es-ES"/>
        </w:rPr>
        <w:br/>
        <w:t>Premio El Barco de Vapor</w:t>
      </w:r>
      <w:r w:rsidRPr="00430698">
        <w:rPr>
          <w:rFonts w:ascii="Arial" w:eastAsia="Times New Roman" w:hAnsi="Arial" w:cs="Arial"/>
          <w:color w:val="4D4D4D"/>
          <w:lang w:eastAsia="es-ES"/>
        </w:rPr>
        <w:br/>
        <w:t>Premio Nacional de Literatura Infantil y Juvenil</w:t>
      </w:r>
      <w:r w:rsidRPr="00430698">
        <w:rPr>
          <w:rFonts w:ascii="Arial" w:eastAsia="Times New Roman" w:hAnsi="Arial" w:cs="Arial"/>
          <w:color w:val="4D4D4D"/>
          <w:lang w:eastAsia="es-ES"/>
        </w:rPr>
        <w:br/>
        <w:t xml:space="preserve">Premios Literarios Jaén de narrativa infantil y juvenil </w:t>
      </w:r>
      <w:r w:rsidRPr="00430698">
        <w:rPr>
          <w:rFonts w:ascii="Arial" w:eastAsia="Times New Roman" w:hAnsi="Arial" w:cs="Arial"/>
          <w:color w:val="4D4D4D"/>
          <w:lang w:eastAsia="es-ES"/>
        </w:rPr>
        <w:br/>
        <w:t>Premio Feria del Libro de Almería</w:t>
      </w:r>
      <w:r w:rsidRPr="00430698">
        <w:rPr>
          <w:rFonts w:ascii="Arial" w:eastAsia="Times New Roman" w:hAnsi="Arial" w:cs="Arial"/>
          <w:color w:val="4D4D4D"/>
          <w:lang w:eastAsia="es-ES"/>
        </w:rPr>
        <w:br/>
        <w:t>Premio Fetén al mejor libro de teatro infantil del año</w:t>
      </w:r>
      <w:r w:rsidRPr="00430698">
        <w:rPr>
          <w:rFonts w:ascii="Arial" w:eastAsia="Times New Roman" w:hAnsi="Arial" w:cs="Arial"/>
          <w:color w:val="4D4D4D"/>
          <w:lang w:eastAsia="es-ES"/>
        </w:rPr>
        <w:br/>
        <w:t xml:space="preserve">Premio Cervantes Chico por su trayectoria literaria </w:t>
      </w:r>
      <w:r w:rsidRPr="00430698">
        <w:rPr>
          <w:rFonts w:ascii="Arial" w:eastAsia="Times New Roman" w:hAnsi="Arial" w:cs="Arial"/>
          <w:color w:val="4D4D4D"/>
          <w:lang w:eastAsia="es-ES"/>
        </w:rPr>
        <w:br/>
      </w:r>
      <w:bookmarkStart w:id="0" w:name="ancla_secciones"/>
      <w:bookmarkEnd w:id="0"/>
    </w:p>
    <w:p w:rsidR="008E27AA" w:rsidRDefault="008E27AA" w:rsidP="00896AA4"/>
    <w:p w:rsidR="00896AA4" w:rsidRPr="00896AA4" w:rsidRDefault="00896AA4" w:rsidP="00896AA4"/>
    <w:p w:rsidR="00896AA4" w:rsidRPr="00896AA4" w:rsidRDefault="00896AA4" w:rsidP="00896AA4"/>
    <w:p w:rsidR="00896AA4" w:rsidRDefault="00896AA4" w:rsidP="00896AA4"/>
    <w:p w:rsidR="00896AA4" w:rsidRDefault="00896AA4" w:rsidP="00896AA4"/>
    <w:p w:rsidR="00896AA4" w:rsidRDefault="00896AA4" w:rsidP="00896AA4"/>
    <w:p w:rsidR="00896AA4" w:rsidRDefault="00896AA4" w:rsidP="00896AA4"/>
    <w:p w:rsidR="00896AA4" w:rsidRDefault="00896AA4" w:rsidP="00896AA4"/>
    <w:p w:rsidR="00896AA4" w:rsidRDefault="00896AA4" w:rsidP="00896AA4"/>
    <w:p w:rsidR="00896AA4" w:rsidRDefault="00896AA4" w:rsidP="00896AA4"/>
    <w:p w:rsidR="00896AA4" w:rsidRDefault="00896AA4" w:rsidP="00896AA4"/>
    <w:p w:rsidR="00896AA4" w:rsidRDefault="00896AA4" w:rsidP="00896AA4"/>
    <w:p w:rsidR="00E92693" w:rsidRDefault="00896AA4" w:rsidP="00896AA4">
      <w:pPr>
        <w:tabs>
          <w:tab w:val="left" w:pos="975"/>
        </w:tabs>
      </w:pPr>
      <w:r>
        <w:tab/>
      </w:r>
    </w:p>
    <w:p w:rsidR="00896AA4" w:rsidRDefault="00896AA4" w:rsidP="00896AA4">
      <w:pPr>
        <w:tabs>
          <w:tab w:val="left" w:pos="975"/>
        </w:tabs>
      </w:pPr>
    </w:p>
    <w:p w:rsidR="00896AA4" w:rsidRDefault="00896AA4" w:rsidP="00896AA4">
      <w:pPr>
        <w:tabs>
          <w:tab w:val="left" w:pos="975"/>
        </w:tabs>
      </w:pPr>
    </w:p>
    <w:p w:rsidR="00896AA4" w:rsidRDefault="00896AA4" w:rsidP="00896AA4">
      <w:pPr>
        <w:tabs>
          <w:tab w:val="left" w:pos="975"/>
        </w:tabs>
      </w:pPr>
    </w:p>
    <w:p w:rsidR="00896AA4" w:rsidRDefault="00896AA4" w:rsidP="00896AA4">
      <w:pPr>
        <w:tabs>
          <w:tab w:val="left" w:pos="975"/>
        </w:tabs>
      </w:pPr>
    </w:p>
    <w:p w:rsidR="00896AA4" w:rsidRDefault="00896AA4" w:rsidP="00896AA4">
      <w:pPr>
        <w:tabs>
          <w:tab w:val="left" w:pos="975"/>
        </w:tabs>
      </w:pPr>
    </w:p>
    <w:p w:rsidR="00896AA4" w:rsidRDefault="00896AA4" w:rsidP="00896AA4">
      <w:pPr>
        <w:tabs>
          <w:tab w:val="left" w:pos="975"/>
        </w:tabs>
      </w:pPr>
    </w:p>
    <w:p w:rsidR="00896AA4" w:rsidRDefault="00896AA4" w:rsidP="00896AA4">
      <w:pPr>
        <w:tabs>
          <w:tab w:val="left" w:pos="975"/>
        </w:tabs>
      </w:pPr>
      <w:bookmarkStart w:id="1" w:name="_GoBack"/>
      <w:bookmarkEnd w:id="1"/>
    </w:p>
    <w:p w:rsidR="00896AA4" w:rsidRDefault="00896AA4" w:rsidP="00896AA4">
      <w:pPr>
        <w:tabs>
          <w:tab w:val="left" w:pos="975"/>
        </w:tabs>
      </w:pPr>
    </w:p>
    <w:p w:rsidR="00896AA4" w:rsidRDefault="00896AA4" w:rsidP="00896AA4">
      <w:pPr>
        <w:tabs>
          <w:tab w:val="left" w:pos="975"/>
        </w:tabs>
      </w:pPr>
    </w:p>
    <w:p w:rsidR="00896AA4" w:rsidRDefault="00896AA4" w:rsidP="00896AA4">
      <w:pPr>
        <w:tabs>
          <w:tab w:val="left" w:pos="975"/>
        </w:tabs>
      </w:pPr>
    </w:p>
    <w:p w:rsidR="00896AA4" w:rsidRDefault="00896AA4" w:rsidP="00896AA4">
      <w:pPr>
        <w:tabs>
          <w:tab w:val="left" w:pos="975"/>
        </w:tabs>
      </w:pPr>
    </w:p>
    <w:p w:rsidR="00896AA4" w:rsidRDefault="00896AA4" w:rsidP="00896AA4">
      <w:pPr>
        <w:tabs>
          <w:tab w:val="left" w:pos="975"/>
        </w:tabs>
      </w:pPr>
    </w:p>
    <w:p w:rsidR="00896AA4" w:rsidRPr="00896AA4" w:rsidRDefault="00896AA4" w:rsidP="00896AA4">
      <w:pPr>
        <w:tabs>
          <w:tab w:val="left" w:pos="975"/>
        </w:tabs>
      </w:pPr>
    </w:p>
    <w:sectPr w:rsidR="00896AA4" w:rsidRPr="00896AA4" w:rsidSect="00842396">
      <w:pgSz w:w="11906" w:h="16838"/>
      <w:pgMar w:top="1417" w:right="1701"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2F7"/>
    <w:rsid w:val="00163E34"/>
    <w:rsid w:val="003E22F7"/>
    <w:rsid w:val="00430698"/>
    <w:rsid w:val="004B0F69"/>
    <w:rsid w:val="00842396"/>
    <w:rsid w:val="00896AA4"/>
    <w:rsid w:val="008E27AA"/>
    <w:rsid w:val="00AF276E"/>
    <w:rsid w:val="00C01397"/>
    <w:rsid w:val="00C22474"/>
    <w:rsid w:val="00E926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a-ES" w:eastAsia="ca-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E22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E22F7"/>
    <w:rPr>
      <w:rFonts w:ascii="Tahoma" w:hAnsi="Tahoma" w:cs="Tahoma"/>
      <w:sz w:val="16"/>
      <w:szCs w:val="16"/>
    </w:rPr>
  </w:style>
  <w:style w:type="paragraph" w:customStyle="1" w:styleId="titlo9">
    <w:name w:val="titlo9"/>
    <w:basedOn w:val="Normal"/>
    <w:rsid w:val="00430698"/>
    <w:pPr>
      <w:pBdr>
        <w:bottom w:val="single" w:sz="36" w:space="0" w:color="E6E6E6"/>
      </w:pBdr>
      <w:spacing w:after="0" w:line="270" w:lineRule="atLeast"/>
    </w:pPr>
    <w:rPr>
      <w:rFonts w:ascii="Times New Roman" w:eastAsia="Times New Roman" w:hAnsi="Times New Roman" w:cs="Times New Roman"/>
      <w:b/>
      <w:bCs/>
      <w:sz w:val="30"/>
      <w:szCs w:val="30"/>
      <w:lang w:eastAsia="es-ES"/>
    </w:rPr>
  </w:style>
  <w:style w:type="paragraph" w:styleId="NormalWeb">
    <w:name w:val="Normal (Web)"/>
    <w:basedOn w:val="Normal"/>
    <w:uiPriority w:val="99"/>
    <w:unhideWhenUsed/>
    <w:rsid w:val="008E27AA"/>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a-ES" w:eastAsia="ca-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E22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E22F7"/>
    <w:rPr>
      <w:rFonts w:ascii="Tahoma" w:hAnsi="Tahoma" w:cs="Tahoma"/>
      <w:sz w:val="16"/>
      <w:szCs w:val="16"/>
    </w:rPr>
  </w:style>
  <w:style w:type="paragraph" w:customStyle="1" w:styleId="titlo9">
    <w:name w:val="titlo9"/>
    <w:basedOn w:val="Normal"/>
    <w:rsid w:val="00430698"/>
    <w:pPr>
      <w:pBdr>
        <w:bottom w:val="single" w:sz="36" w:space="0" w:color="E6E6E6"/>
      </w:pBdr>
      <w:spacing w:after="0" w:line="270" w:lineRule="atLeast"/>
    </w:pPr>
    <w:rPr>
      <w:rFonts w:ascii="Times New Roman" w:eastAsia="Times New Roman" w:hAnsi="Times New Roman" w:cs="Times New Roman"/>
      <w:b/>
      <w:bCs/>
      <w:sz w:val="30"/>
      <w:szCs w:val="30"/>
      <w:lang w:eastAsia="es-ES"/>
    </w:rPr>
  </w:style>
  <w:style w:type="paragraph" w:styleId="NormalWeb">
    <w:name w:val="Normal (Web)"/>
    <w:basedOn w:val="Normal"/>
    <w:uiPriority w:val="99"/>
    <w:unhideWhenUsed/>
    <w:rsid w:val="008E27AA"/>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746678">
      <w:bodyDiv w:val="1"/>
      <w:marLeft w:val="0"/>
      <w:marRight w:val="0"/>
      <w:marTop w:val="0"/>
      <w:marBottom w:val="0"/>
      <w:divBdr>
        <w:top w:val="none" w:sz="0" w:space="0" w:color="auto"/>
        <w:left w:val="none" w:sz="0" w:space="0" w:color="auto"/>
        <w:bottom w:val="none" w:sz="0" w:space="0" w:color="auto"/>
        <w:right w:val="none" w:sz="0" w:space="0" w:color="auto"/>
      </w:divBdr>
      <w:divsChild>
        <w:div w:id="484707166">
          <w:marLeft w:val="0"/>
          <w:marRight w:val="0"/>
          <w:marTop w:val="0"/>
          <w:marBottom w:val="0"/>
          <w:divBdr>
            <w:top w:val="none" w:sz="0" w:space="0" w:color="auto"/>
            <w:left w:val="none" w:sz="0" w:space="0" w:color="auto"/>
            <w:bottom w:val="none" w:sz="0" w:space="0" w:color="auto"/>
            <w:right w:val="none" w:sz="0" w:space="0" w:color="auto"/>
          </w:divBdr>
          <w:divsChild>
            <w:div w:id="346713653">
              <w:marLeft w:val="0"/>
              <w:marRight w:val="0"/>
              <w:marTop w:val="0"/>
              <w:marBottom w:val="0"/>
              <w:divBdr>
                <w:top w:val="none" w:sz="0" w:space="0" w:color="auto"/>
                <w:left w:val="none" w:sz="0" w:space="0" w:color="auto"/>
                <w:bottom w:val="none" w:sz="0" w:space="0" w:color="auto"/>
                <w:right w:val="none" w:sz="0" w:space="0" w:color="auto"/>
              </w:divBdr>
              <w:divsChild>
                <w:div w:id="99298825">
                  <w:marLeft w:val="0"/>
                  <w:marRight w:val="0"/>
                  <w:marTop w:val="315"/>
                  <w:marBottom w:val="0"/>
                  <w:divBdr>
                    <w:top w:val="none" w:sz="0" w:space="0" w:color="auto"/>
                    <w:left w:val="none" w:sz="0" w:space="0" w:color="auto"/>
                    <w:bottom w:val="none" w:sz="0" w:space="0" w:color="auto"/>
                    <w:right w:val="none" w:sz="0" w:space="0" w:color="auto"/>
                  </w:divBdr>
                  <w:divsChild>
                    <w:div w:id="1479572982">
                      <w:marLeft w:val="0"/>
                      <w:marRight w:val="0"/>
                      <w:marTop w:val="150"/>
                      <w:marBottom w:val="150"/>
                      <w:divBdr>
                        <w:top w:val="none" w:sz="0" w:space="0" w:color="auto"/>
                        <w:left w:val="none" w:sz="0" w:space="0" w:color="auto"/>
                        <w:bottom w:val="single" w:sz="6" w:space="0" w:color="E6E6E6"/>
                        <w:right w:val="none" w:sz="0" w:space="0" w:color="auto"/>
                      </w:divBdr>
                    </w:div>
                  </w:divsChild>
                </w:div>
              </w:divsChild>
            </w:div>
          </w:divsChild>
        </w:div>
      </w:divsChild>
    </w:div>
    <w:div w:id="1836605448">
      <w:bodyDiv w:val="1"/>
      <w:marLeft w:val="0"/>
      <w:marRight w:val="0"/>
      <w:marTop w:val="0"/>
      <w:marBottom w:val="0"/>
      <w:divBdr>
        <w:top w:val="none" w:sz="0" w:space="0" w:color="auto"/>
        <w:left w:val="none" w:sz="0" w:space="0" w:color="auto"/>
        <w:bottom w:val="none" w:sz="0" w:space="0" w:color="auto"/>
        <w:right w:val="none" w:sz="0" w:space="0" w:color="auto"/>
      </w:divBdr>
      <w:divsChild>
        <w:div w:id="111750260">
          <w:marLeft w:val="0"/>
          <w:marRight w:val="0"/>
          <w:marTop w:val="0"/>
          <w:marBottom w:val="750"/>
          <w:divBdr>
            <w:top w:val="none" w:sz="0" w:space="0" w:color="auto"/>
            <w:left w:val="none" w:sz="0" w:space="0" w:color="auto"/>
            <w:bottom w:val="none" w:sz="0" w:space="0" w:color="auto"/>
            <w:right w:val="none" w:sz="0" w:space="0" w:color="auto"/>
          </w:divBdr>
          <w:divsChild>
            <w:div w:id="469173101">
              <w:marLeft w:val="0"/>
              <w:marRight w:val="0"/>
              <w:marTop w:val="0"/>
              <w:marBottom w:val="0"/>
              <w:divBdr>
                <w:top w:val="none" w:sz="0" w:space="0" w:color="auto"/>
                <w:left w:val="none" w:sz="0" w:space="0" w:color="auto"/>
                <w:bottom w:val="none" w:sz="0" w:space="0" w:color="auto"/>
                <w:right w:val="none" w:sz="0" w:space="0" w:color="auto"/>
              </w:divBdr>
              <w:divsChild>
                <w:div w:id="297495894">
                  <w:marLeft w:val="0"/>
                  <w:marRight w:val="0"/>
                  <w:marTop w:val="150"/>
                  <w:marBottom w:val="0"/>
                  <w:divBdr>
                    <w:top w:val="none" w:sz="0" w:space="0" w:color="auto"/>
                    <w:left w:val="none" w:sz="0" w:space="0" w:color="auto"/>
                    <w:bottom w:val="none" w:sz="0" w:space="0" w:color="auto"/>
                    <w:right w:val="none" w:sz="0" w:space="0" w:color="auto"/>
                  </w:divBdr>
                  <w:divsChild>
                    <w:div w:id="1649245927">
                      <w:marLeft w:val="0"/>
                      <w:marRight w:val="0"/>
                      <w:marTop w:val="225"/>
                      <w:marBottom w:val="0"/>
                      <w:divBdr>
                        <w:top w:val="none" w:sz="0" w:space="0" w:color="auto"/>
                        <w:left w:val="none" w:sz="0" w:space="0" w:color="auto"/>
                        <w:bottom w:val="none" w:sz="0" w:space="0" w:color="auto"/>
                        <w:right w:val="none" w:sz="0" w:space="0" w:color="auto"/>
                      </w:divBdr>
                      <w:divsChild>
                        <w:div w:id="439838436">
                          <w:marLeft w:val="0"/>
                          <w:marRight w:val="0"/>
                          <w:marTop w:val="0"/>
                          <w:marBottom w:val="0"/>
                          <w:divBdr>
                            <w:top w:val="none" w:sz="0" w:space="0" w:color="auto"/>
                            <w:left w:val="none" w:sz="0" w:space="0" w:color="auto"/>
                            <w:bottom w:val="none" w:sz="0" w:space="0" w:color="auto"/>
                            <w:right w:val="none" w:sz="0" w:space="0" w:color="auto"/>
                          </w:divBdr>
                          <w:divsChild>
                            <w:div w:id="1277061868">
                              <w:marLeft w:val="0"/>
                              <w:marRight w:val="0"/>
                              <w:marTop w:val="0"/>
                              <w:marBottom w:val="0"/>
                              <w:divBdr>
                                <w:top w:val="none" w:sz="0" w:space="0" w:color="auto"/>
                                <w:left w:val="none" w:sz="0" w:space="0" w:color="auto"/>
                                <w:bottom w:val="none" w:sz="0" w:space="0" w:color="auto"/>
                                <w:right w:val="none" w:sz="0" w:space="0" w:color="auto"/>
                              </w:divBdr>
                              <w:divsChild>
                                <w:div w:id="71574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285</Words>
  <Characters>1629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PRIVADA</Company>
  <LinksUpToDate>false</LinksUpToDate>
  <CharactersWithSpaces>1911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ENRIQUE</dc:creator>
  <cp:lastModifiedBy>super</cp:lastModifiedBy>
  <cp:revision>2</cp:revision>
  <dcterms:created xsi:type="dcterms:W3CDTF">2012-11-19T10:26:00Z</dcterms:created>
  <dcterms:modified xsi:type="dcterms:W3CDTF">2012-11-19T10:26:00Z</dcterms:modified>
</cp:coreProperties>
</file>