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Pr="00CC2A86" w:rsidRDefault="00CC2A86" w:rsidP="00CC2A86">
      <w:pPr>
        <w:rPr>
          <w:rFonts w:ascii="Comic Sans MS" w:hAnsi="Comic Sans MS"/>
          <w:color w:val="92D050"/>
          <w:sz w:val="48"/>
          <w:szCs w:val="48"/>
          <w:lang w:val="ca-ES"/>
        </w:rPr>
      </w:pPr>
      <w:r w:rsidRPr="00CC2A86">
        <w:rPr>
          <w:rFonts w:ascii="Comic Sans MS" w:hAnsi="Comic Sans MS"/>
          <w:color w:val="92D050"/>
          <w:sz w:val="48"/>
          <w:szCs w:val="48"/>
          <w:lang w:val="ca-ES"/>
        </w:rPr>
        <w:t>L’Estrella Polar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La </w:t>
      </w:r>
      <w:r w:rsidRPr="00DA49B1">
        <w:rPr>
          <w:rStyle w:val="Textoennegrita"/>
          <w:rFonts w:ascii="Comic Sans MS" w:hAnsi="Comic Sans MS"/>
        </w:rPr>
        <w:t>Estrella Polar</w:t>
      </w:r>
      <w:r w:rsidRPr="00DA49B1">
        <w:rPr>
          <w:rFonts w:ascii="Comic Sans MS" w:hAnsi="Comic Sans MS"/>
        </w:rPr>
        <w:t xml:space="preserve"> es la estrella visible del hemisferio norte más </w:t>
      </w:r>
      <w:r w:rsidRPr="00DA49B1">
        <w:rPr>
          <w:rStyle w:val="Textoennegrita"/>
          <w:rFonts w:ascii="Comic Sans MS" w:hAnsi="Comic Sans MS"/>
        </w:rPr>
        <w:t>cercana al punto hacia el que se dirige el eje de la Tierra</w:t>
      </w:r>
      <w:r w:rsidRPr="00DA49B1">
        <w:rPr>
          <w:rFonts w:ascii="Comic Sans MS" w:hAnsi="Comic Sans MS"/>
        </w:rPr>
        <w:t xml:space="preserve">, señalando de manera aproximada la situación del polo norte celeste. La Estrella Polar ha sido utilizada por los navegantes a través de la historia y todavía se utiliza para determinar el acimut y la </w:t>
      </w:r>
      <w:hyperlink r:id="rId4" w:history="1">
        <w:r w:rsidRPr="00DA49B1">
          <w:rPr>
            <w:rStyle w:val="Hipervnculo"/>
            <w:rFonts w:ascii="Comic Sans MS" w:hAnsi="Comic Sans MS"/>
          </w:rPr>
          <w:t>latitud</w:t>
        </w:r>
      </w:hyperlink>
      <w:r w:rsidRPr="00DA49B1">
        <w:rPr>
          <w:rFonts w:ascii="Comic Sans MS" w:hAnsi="Comic Sans MS"/>
        </w:rPr>
        <w:t>.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El </w:t>
      </w:r>
      <w:r w:rsidRPr="00DA49B1">
        <w:rPr>
          <w:rStyle w:val="Textoennegrita"/>
          <w:rFonts w:ascii="Comic Sans MS" w:hAnsi="Comic Sans MS"/>
        </w:rPr>
        <w:t>acimut</w:t>
      </w:r>
      <w:r w:rsidRPr="00DA49B1">
        <w:rPr>
          <w:rFonts w:ascii="Comic Sans MS" w:hAnsi="Comic Sans MS"/>
        </w:rPr>
        <w:t xml:space="preserve"> entre dos puntos es el ángulo que existe entre la dirección Norte y la alineación que determinan esos puntos, luego la Estrella Polar nos sirve para determinar esa dirección Norte. La altura sobre el horizonte de la Estrella Polar expresada en grados y minutos es la </w:t>
      </w:r>
      <w:r w:rsidRPr="00DA49B1">
        <w:rPr>
          <w:rStyle w:val="Textoennegrita"/>
          <w:rFonts w:ascii="Comic Sans MS" w:hAnsi="Comic Sans MS"/>
        </w:rPr>
        <w:t>latitud</w:t>
      </w:r>
      <w:r w:rsidRPr="00DA49B1">
        <w:rPr>
          <w:rFonts w:ascii="Comic Sans MS" w:hAnsi="Comic Sans MS"/>
        </w:rPr>
        <w:t xml:space="preserve"> del observador. 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>Si se observa regularmente y a lo largo del año el cielo Norte, se puede observar que todas las constelaciones giran en torno a una zona, y hay una estrella cuya posición relativa es constante. Esa estrella es la estrella Polar.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Por el efecto denominado </w:t>
      </w:r>
      <w:r w:rsidRPr="00DA49B1">
        <w:rPr>
          <w:rStyle w:val="Textoennegrita"/>
          <w:rFonts w:ascii="Comic Sans MS" w:hAnsi="Comic Sans MS"/>
        </w:rPr>
        <w:t>precesión de los equinoccios</w:t>
      </w:r>
      <w:r w:rsidRPr="00DA49B1">
        <w:rPr>
          <w:rFonts w:ascii="Comic Sans MS" w:hAnsi="Comic Sans MS"/>
        </w:rPr>
        <w:t>, los polos celestes se desplazan con relación a las estrellas, por lo que la estrella Polar en cada hemisferio no es la misma a lo largo de la historia.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Hace 2.800 años antes de nuestra era, la estrella más cercana al polo Norte, era </w:t>
      </w:r>
      <w:proofErr w:type="spellStart"/>
      <w:r w:rsidRPr="00DA49B1">
        <w:rPr>
          <w:rFonts w:ascii="Comic Sans MS" w:hAnsi="Comic Sans MS"/>
        </w:rPr>
        <w:t>Thuban</w:t>
      </w:r>
      <w:proofErr w:type="spellEnd"/>
      <w:r w:rsidRPr="00DA49B1">
        <w:rPr>
          <w:rFonts w:ascii="Comic Sans MS" w:hAnsi="Comic Sans MS"/>
        </w:rPr>
        <w:t xml:space="preserve">, estrella </w:t>
      </w:r>
      <w:r w:rsidRPr="00DA49B1">
        <w:rPr>
          <w:rStyle w:val="nfasis"/>
          <w:rFonts w:ascii="Comic Sans MS" w:hAnsi="Comic Sans MS"/>
        </w:rPr>
        <w:t>α</w:t>
      </w:r>
      <w:r w:rsidRPr="00DA49B1">
        <w:rPr>
          <w:rFonts w:ascii="Comic Sans MS" w:hAnsi="Comic Sans MS"/>
        </w:rPr>
        <w:t xml:space="preserve"> de la constelación del Dragón. El polo pasó después entre la estrella </w:t>
      </w:r>
      <w:r w:rsidRPr="00DA49B1">
        <w:rPr>
          <w:rStyle w:val="nfasis"/>
          <w:rFonts w:ascii="Comic Sans MS" w:hAnsi="Comic Sans MS"/>
        </w:rPr>
        <w:t>β</w:t>
      </w:r>
      <w:r w:rsidRPr="00DA49B1">
        <w:rPr>
          <w:rFonts w:ascii="Comic Sans MS" w:hAnsi="Comic Sans MS"/>
        </w:rPr>
        <w:t xml:space="preserve"> de la Osa Menor y la </w:t>
      </w:r>
      <w:r w:rsidRPr="00DA49B1">
        <w:rPr>
          <w:rStyle w:val="nfasis"/>
          <w:rFonts w:ascii="Comic Sans MS" w:hAnsi="Comic Sans MS"/>
        </w:rPr>
        <w:t>κ</w:t>
      </w:r>
      <w:r w:rsidRPr="00DA49B1">
        <w:rPr>
          <w:rFonts w:ascii="Comic Sans MS" w:hAnsi="Comic Sans MS"/>
        </w:rPr>
        <w:t xml:space="preserve"> del Dragón. A partir de entonces, el polo se fue aproximando hacia la que actualmente es la Estrella Polar.</w:t>
      </w:r>
    </w:p>
    <w:p w:rsidR="00CC2A86" w:rsidRPr="00DA49B1" w:rsidRDefault="00CC2A86" w:rsidP="00CC2A86">
      <w:pPr>
        <w:pStyle w:val="NormalWeb"/>
      </w:pP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Nuestra Estrella Polar actual es la estrella </w:t>
      </w:r>
      <w:r w:rsidRPr="00DA49B1">
        <w:rPr>
          <w:rStyle w:val="nfasis"/>
          <w:rFonts w:ascii="Comic Sans MS" w:hAnsi="Comic Sans MS"/>
        </w:rPr>
        <w:t>α</w:t>
      </w:r>
      <w:r w:rsidRPr="00DA49B1">
        <w:rPr>
          <w:rFonts w:ascii="Comic Sans MS" w:hAnsi="Comic Sans MS"/>
        </w:rPr>
        <w:t xml:space="preserve"> de la constelación de la Osa Menor, conocida como </w:t>
      </w:r>
      <w:proofErr w:type="spellStart"/>
      <w:r w:rsidRPr="00DA49B1">
        <w:rPr>
          <w:rStyle w:val="nfasis"/>
          <w:rFonts w:ascii="Comic Sans MS" w:hAnsi="Comic Sans MS"/>
        </w:rPr>
        <w:t>Polaris</w:t>
      </w:r>
      <w:proofErr w:type="spellEnd"/>
      <w:r w:rsidRPr="00DA49B1">
        <w:rPr>
          <w:rFonts w:ascii="Comic Sans MS" w:hAnsi="Comic Sans MS"/>
        </w:rPr>
        <w:t xml:space="preserve"> o </w:t>
      </w:r>
      <w:proofErr w:type="spellStart"/>
      <w:r w:rsidRPr="00DA49B1">
        <w:rPr>
          <w:rStyle w:val="nfasis"/>
          <w:rFonts w:ascii="Comic Sans MS" w:hAnsi="Comic Sans MS"/>
        </w:rPr>
        <w:t>Cynosura</w:t>
      </w:r>
      <w:proofErr w:type="spellEnd"/>
      <w:r w:rsidRPr="00DA49B1">
        <w:rPr>
          <w:rFonts w:ascii="Comic Sans MS" w:hAnsi="Comic Sans MS"/>
        </w:rPr>
        <w:t xml:space="preserve">. Actualmente, </w:t>
      </w:r>
      <w:proofErr w:type="spellStart"/>
      <w:r w:rsidRPr="00DA49B1">
        <w:rPr>
          <w:rFonts w:ascii="Comic Sans MS" w:hAnsi="Comic Sans MS"/>
        </w:rPr>
        <w:t>Polaris</w:t>
      </w:r>
      <w:proofErr w:type="spellEnd"/>
      <w:r w:rsidRPr="00DA49B1">
        <w:rPr>
          <w:rFonts w:ascii="Comic Sans MS" w:hAnsi="Comic Sans MS"/>
        </w:rPr>
        <w:t xml:space="preserve"> no se encuentra exactamente en el Polo Norte celeste, sino aproximadamente a 1 grado de él.</w:t>
      </w:r>
    </w:p>
    <w:p w:rsidR="00CC2A86" w:rsidRPr="00DA49B1" w:rsidRDefault="00CC2A86" w:rsidP="00CC2A86">
      <w:pPr>
        <w:pStyle w:val="NormalWeb"/>
        <w:rPr>
          <w:rFonts w:ascii="Comic Sans MS" w:hAnsi="Comic Sans MS"/>
        </w:rPr>
      </w:pPr>
      <w:r w:rsidRPr="00DA49B1">
        <w:rPr>
          <w:rFonts w:ascii="Comic Sans MS" w:hAnsi="Comic Sans MS"/>
        </w:rPr>
        <w:t xml:space="preserve">Para localizar la estrella Polar en el cielo, basta con prolongar la línea que determinan las estrellas </w:t>
      </w:r>
      <w:proofErr w:type="spellStart"/>
      <w:r w:rsidRPr="00DA49B1">
        <w:rPr>
          <w:rFonts w:ascii="Comic Sans MS" w:hAnsi="Comic Sans MS"/>
        </w:rPr>
        <w:t>Merak</w:t>
      </w:r>
      <w:proofErr w:type="spellEnd"/>
      <w:r w:rsidRPr="00DA49B1">
        <w:rPr>
          <w:rFonts w:ascii="Comic Sans MS" w:hAnsi="Comic Sans MS"/>
        </w:rPr>
        <w:t xml:space="preserve"> y </w:t>
      </w:r>
      <w:proofErr w:type="spellStart"/>
      <w:r w:rsidRPr="00DA49B1">
        <w:rPr>
          <w:rFonts w:ascii="Comic Sans MS" w:hAnsi="Comic Sans MS"/>
        </w:rPr>
        <w:t>Dubhe</w:t>
      </w:r>
      <w:proofErr w:type="spellEnd"/>
      <w:r w:rsidRPr="00DA49B1">
        <w:rPr>
          <w:rFonts w:ascii="Comic Sans MS" w:hAnsi="Comic Sans MS"/>
        </w:rPr>
        <w:t>, dos estrellas de la Osa Mayor, encontrándose la Estrella Polar a una distancia equivalente a unas 5 veces la distancia de separación de las dos estrellas mencionadas, tal y como se ve en el gráfico.</w:t>
      </w:r>
    </w:p>
    <w:p w:rsidR="00CC2A86" w:rsidRPr="00DA49B1" w:rsidRDefault="00CC2A86" w:rsidP="00CC2A86">
      <w:pPr>
        <w:rPr>
          <w:rFonts w:ascii="Comic Sans MS" w:hAnsi="Comic Sans MS"/>
          <w:color w:val="92D050"/>
          <w:sz w:val="48"/>
          <w:szCs w:val="48"/>
        </w:rPr>
      </w:pPr>
    </w:p>
    <w:p w:rsidR="00DA49B1" w:rsidRDefault="00DA49B1" w:rsidP="00CC2A86">
      <w:pPr>
        <w:jc w:val="center"/>
        <w:rPr>
          <w:rFonts w:ascii="Comic Sans MS" w:hAnsi="Comic Sans MS"/>
          <w:color w:val="92D050"/>
          <w:sz w:val="48"/>
          <w:szCs w:val="48"/>
        </w:rPr>
      </w:pPr>
    </w:p>
    <w:p w:rsidR="00CC2A86" w:rsidRDefault="00DA49B1" w:rsidP="00CC2A86">
      <w:pPr>
        <w:jc w:val="center"/>
        <w:rPr>
          <w:rFonts w:ascii="Comic Sans MS" w:hAnsi="Comic Sans MS"/>
          <w:color w:val="92D050"/>
          <w:sz w:val="48"/>
          <w:szCs w:val="48"/>
        </w:rPr>
      </w:pPr>
      <w:r w:rsidRPr="00DA49B1">
        <w:rPr>
          <w:rFonts w:ascii="Comic Sans MS" w:hAnsi="Comic Sans MS"/>
          <w:color w:val="92D050"/>
          <w:sz w:val="48"/>
          <w:szCs w:val="48"/>
        </w:rPr>
        <w:drawing>
          <wp:inline distT="0" distB="0" distL="0" distR="0">
            <wp:extent cx="2957063" cy="3598988"/>
            <wp:effectExtent l="19050" t="0" r="0" b="0"/>
            <wp:docPr id="3" name="image3681" descr="Osa mayor y osa me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81" descr="Osa mayor y osa men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29" cy="3595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9B1" w:rsidRDefault="00DA49B1" w:rsidP="00CC2A86">
      <w:pPr>
        <w:jc w:val="center"/>
        <w:rPr>
          <w:rFonts w:ascii="Comic Sans MS" w:hAnsi="Comic Sans MS"/>
          <w:color w:val="92D050"/>
          <w:sz w:val="48"/>
          <w:szCs w:val="48"/>
        </w:rPr>
      </w:pPr>
    </w:p>
    <w:p w:rsidR="00DA49B1" w:rsidRDefault="00DA49B1" w:rsidP="00CC2A86">
      <w:pPr>
        <w:jc w:val="center"/>
        <w:rPr>
          <w:rFonts w:ascii="Comic Sans MS" w:hAnsi="Comic Sans MS"/>
          <w:color w:val="92D050"/>
          <w:sz w:val="48"/>
          <w:szCs w:val="48"/>
        </w:rPr>
      </w:pPr>
    </w:p>
    <w:p w:rsidR="00DA49B1" w:rsidRPr="00DA49B1" w:rsidRDefault="00DA49B1" w:rsidP="00CC2A86">
      <w:pPr>
        <w:jc w:val="center"/>
        <w:rPr>
          <w:rFonts w:ascii="Comic Sans MS" w:hAnsi="Comic Sans MS"/>
          <w:color w:val="92D050"/>
          <w:sz w:val="48"/>
          <w:szCs w:val="48"/>
        </w:rPr>
      </w:pPr>
      <w:r>
        <w:rPr>
          <w:rFonts w:ascii="Comic Sans MS" w:hAnsi="Comic Sans MS"/>
          <w:noProof/>
          <w:color w:val="92D050"/>
          <w:sz w:val="48"/>
          <w:szCs w:val="48"/>
          <w:lang w:eastAsia="es-ES"/>
        </w:rPr>
        <w:drawing>
          <wp:inline distT="0" distB="0" distL="0" distR="0">
            <wp:extent cx="4497335" cy="2769079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728" cy="277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A86" w:rsidRPr="00DA49B1" w:rsidRDefault="00CC2A86" w:rsidP="00CC2A86">
      <w:pPr>
        <w:jc w:val="center"/>
        <w:rPr>
          <w:rFonts w:ascii="Comic Sans MS" w:hAnsi="Comic Sans MS"/>
          <w:sz w:val="24"/>
          <w:szCs w:val="24"/>
        </w:rPr>
      </w:pPr>
    </w:p>
    <w:sectPr w:rsidR="00CC2A86" w:rsidRPr="00DA49B1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2A86"/>
    <w:rsid w:val="002B6652"/>
    <w:rsid w:val="002E7030"/>
    <w:rsid w:val="004D5AE4"/>
    <w:rsid w:val="00524FB6"/>
    <w:rsid w:val="009123EE"/>
    <w:rsid w:val="009256F1"/>
    <w:rsid w:val="00CC2A8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2A8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C2A8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C2A8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xatakaciencia.com/2007/09/04-las-coordenadas-geografic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2</cp:revision>
  <dcterms:created xsi:type="dcterms:W3CDTF">2012-02-22T17:29:00Z</dcterms:created>
  <dcterms:modified xsi:type="dcterms:W3CDTF">2012-02-22T17:41:00Z</dcterms:modified>
</cp:coreProperties>
</file>