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6C3" w:rsidRPr="00081D92" w:rsidRDefault="00081D92">
      <w:pPr>
        <w:rPr>
          <w:rFonts w:asciiTheme="majorHAnsi" w:hAnsiTheme="majorHAnsi"/>
          <w:b/>
          <w:lang w:val="ca-ES"/>
        </w:rPr>
      </w:pPr>
      <w:r w:rsidRPr="00081D92">
        <w:rPr>
          <w:rFonts w:asciiTheme="majorHAnsi" w:hAnsiTheme="majorHAnsi"/>
          <w:b/>
          <w:i/>
          <w:lang w:val="ca-ES"/>
        </w:rPr>
        <w:t>LAURA A LA CIUTAT DELS SANTS</w:t>
      </w:r>
      <w:r w:rsidRPr="00081D92">
        <w:rPr>
          <w:rFonts w:asciiTheme="majorHAnsi" w:hAnsiTheme="majorHAnsi"/>
          <w:b/>
          <w:lang w:val="ca-ES"/>
        </w:rPr>
        <w:t>, Miquel Llor</w:t>
      </w:r>
    </w:p>
    <w:p w:rsidR="00081D92" w:rsidRDefault="00081D92">
      <w:pPr>
        <w:rPr>
          <w:b/>
          <w:lang w:val="ca-ES"/>
        </w:rPr>
      </w:pPr>
      <w:r w:rsidRPr="00081D92">
        <w:rPr>
          <w:b/>
          <w:lang w:val="ca-ES"/>
        </w:rPr>
        <w:t>Sobre l’autor i l’obra</w:t>
      </w:r>
    </w:p>
    <w:p w:rsidR="00081D92" w:rsidRDefault="00081D92" w:rsidP="00655C00">
      <w:pPr>
        <w:jc w:val="both"/>
        <w:rPr>
          <w:i/>
          <w:lang w:val="ca-ES"/>
        </w:rPr>
      </w:pPr>
      <w:r>
        <w:rPr>
          <w:lang w:val="ca-ES"/>
        </w:rPr>
        <w:t xml:space="preserve">Miquel Llor va </w:t>
      </w:r>
      <w:r w:rsidR="000F4E4C">
        <w:rPr>
          <w:lang w:val="ca-ES"/>
        </w:rPr>
        <w:t>néixer</w:t>
      </w:r>
      <w:r>
        <w:rPr>
          <w:lang w:val="ca-ES"/>
        </w:rPr>
        <w:t xml:space="preserve"> a Barcelona l’any 1894 </w:t>
      </w:r>
      <w:r w:rsidR="000F4E4C">
        <w:rPr>
          <w:lang w:val="ca-ES"/>
        </w:rPr>
        <w:t xml:space="preserve">i va morir al 1966.  Es considerat un dels millors narradors del segle </w:t>
      </w:r>
      <w:proofErr w:type="spellStart"/>
      <w:r w:rsidR="000F4E4C">
        <w:rPr>
          <w:lang w:val="ca-ES"/>
        </w:rPr>
        <w:t>XX</w:t>
      </w:r>
      <w:proofErr w:type="spellEnd"/>
      <w:r w:rsidR="000F4E4C">
        <w:rPr>
          <w:lang w:val="ca-ES"/>
        </w:rPr>
        <w:t xml:space="preserve">. Novel·lista i traductor, va formar part de la generació de d’escriptors dels anys 30. Va traduir obres de Proust, </w:t>
      </w:r>
      <w:proofErr w:type="spellStart"/>
      <w:r w:rsidR="000F4E4C">
        <w:rPr>
          <w:lang w:val="ca-ES"/>
        </w:rPr>
        <w:t>Gide</w:t>
      </w:r>
      <w:proofErr w:type="spellEnd"/>
      <w:r w:rsidR="000F4E4C">
        <w:rPr>
          <w:lang w:val="ca-ES"/>
        </w:rPr>
        <w:t xml:space="preserve"> i </w:t>
      </w:r>
      <w:proofErr w:type="spellStart"/>
      <w:r w:rsidR="000F4E4C">
        <w:rPr>
          <w:lang w:val="ca-ES"/>
        </w:rPr>
        <w:t>Svevo</w:t>
      </w:r>
      <w:proofErr w:type="spellEnd"/>
      <w:r w:rsidR="000F4E4C">
        <w:rPr>
          <w:lang w:val="ca-ES"/>
        </w:rPr>
        <w:t xml:space="preserve">, que manifesta la influencia d’aquests en les seves obres. L’any 1928 va publicar </w:t>
      </w:r>
      <w:r w:rsidR="000F4E4C" w:rsidRPr="000F4E4C">
        <w:rPr>
          <w:i/>
          <w:lang w:val="ca-ES"/>
        </w:rPr>
        <w:t>Tàntal</w:t>
      </w:r>
      <w:r w:rsidR="000F4E4C">
        <w:rPr>
          <w:lang w:val="ca-ES"/>
        </w:rPr>
        <w:t xml:space="preserve"> amb el qual va tenir una gran critica social. Però va ser amb </w:t>
      </w:r>
      <w:r w:rsidR="000F4E4C">
        <w:rPr>
          <w:i/>
          <w:lang w:val="ca-ES"/>
        </w:rPr>
        <w:t>Laura a la ciutat dels sants,</w:t>
      </w:r>
      <w:r w:rsidR="000F4E4C">
        <w:rPr>
          <w:lang w:val="ca-ES"/>
        </w:rPr>
        <w:t xml:space="preserve">que va obtenir una gran polèmica fruit </w:t>
      </w:r>
      <w:r w:rsidR="00591E9C">
        <w:rPr>
          <w:lang w:val="ca-ES"/>
        </w:rPr>
        <w:t xml:space="preserve">de la critica que fa a les societats agrícoles i religioses, tant diferents a la societat que trobem a una ciutat com Barcelona, va tenir tanta importància ja que en aquella època la societat es dedicava a la explotació agrària i eren de caire religiós. Desprès del escàndol </w:t>
      </w:r>
      <w:r w:rsidR="006D0BC5" w:rsidRPr="006D0BC5">
        <w:rPr>
          <w:lang w:val="ca-ES"/>
        </w:rPr>
        <w:t xml:space="preserve">amb </w:t>
      </w:r>
      <w:r w:rsidR="006D0BC5" w:rsidRPr="006D0BC5">
        <w:rPr>
          <w:i/>
          <w:lang w:val="ca-ES"/>
        </w:rPr>
        <w:t>El somriure dels sants</w:t>
      </w:r>
      <w:r w:rsidR="006D0BC5" w:rsidRPr="006D0BC5">
        <w:rPr>
          <w:lang w:val="ca-ES"/>
        </w:rPr>
        <w:t xml:space="preserve"> </w:t>
      </w:r>
      <w:r w:rsidR="00591E9C">
        <w:rPr>
          <w:lang w:val="ca-ES"/>
        </w:rPr>
        <w:t>va voler fer les paus amb aquesta societat agrícola i religiosa, i sobretot amb Vic que es on succeeix la història</w:t>
      </w:r>
      <w:r w:rsidR="006D0BC5">
        <w:rPr>
          <w:lang w:val="ca-ES"/>
        </w:rPr>
        <w:t xml:space="preserve"> mateixa. </w:t>
      </w:r>
      <w:r w:rsidR="000F4E4C">
        <w:rPr>
          <w:i/>
          <w:lang w:val="ca-ES"/>
        </w:rPr>
        <w:t xml:space="preserve"> </w:t>
      </w:r>
    </w:p>
    <w:p w:rsidR="00360249" w:rsidRPr="00655C00" w:rsidRDefault="00360249" w:rsidP="00655C00">
      <w:pPr>
        <w:jc w:val="both"/>
        <w:rPr>
          <w:lang w:val="ca-ES"/>
        </w:rPr>
      </w:pPr>
      <w:r w:rsidRPr="00655C00">
        <w:rPr>
          <w:lang w:val="ca-ES"/>
        </w:rPr>
        <w:t xml:space="preserve">Laura, una noia de Barcelona, es casa amb Tomàs Muntanyola, propietari rural de </w:t>
      </w:r>
      <w:proofErr w:type="spellStart"/>
      <w:r w:rsidRPr="00655C00">
        <w:rPr>
          <w:lang w:val="ca-ES"/>
        </w:rPr>
        <w:t>Comarquinal</w:t>
      </w:r>
      <w:proofErr w:type="spellEnd"/>
      <w:r w:rsidRPr="00655C00">
        <w:rPr>
          <w:lang w:val="ca-ES"/>
        </w:rPr>
        <w:t xml:space="preserve"> i s'instal·len a la casa </w:t>
      </w:r>
      <w:proofErr w:type="spellStart"/>
      <w:r w:rsidRPr="00655C00">
        <w:rPr>
          <w:lang w:val="ca-ES"/>
        </w:rPr>
        <w:t>d’ell</w:t>
      </w:r>
      <w:proofErr w:type="spellEnd"/>
      <w:r w:rsidRPr="00655C00">
        <w:rPr>
          <w:lang w:val="ca-ES"/>
        </w:rPr>
        <w:t xml:space="preserve">, on la Laura comença a experimentar una forta opressió, a causa de la boira de la zona i del menyspreu de la seva cunyada. Tampoc es troba a gust amb en Tomàs, ja que és un </w:t>
      </w:r>
      <w:proofErr w:type="spellStart"/>
      <w:r w:rsidRPr="00655C00">
        <w:rPr>
          <w:lang w:val="ca-ES"/>
        </w:rPr>
        <w:t>home</w:t>
      </w:r>
      <w:proofErr w:type="spellEnd"/>
      <w:r w:rsidRPr="00655C00">
        <w:rPr>
          <w:lang w:val="ca-ES"/>
        </w:rPr>
        <w:t xml:space="preserve"> fred a qui només li preocupen els diners. Tot i que es proposa fer-lo canviar, al cap de poc temps veu que això no és possible i que ja no estima aquell </w:t>
      </w:r>
      <w:proofErr w:type="spellStart"/>
      <w:r w:rsidRPr="00655C00">
        <w:rPr>
          <w:lang w:val="ca-ES"/>
        </w:rPr>
        <w:t>home</w:t>
      </w:r>
      <w:proofErr w:type="spellEnd"/>
      <w:r w:rsidRPr="00655C00">
        <w:rPr>
          <w:lang w:val="ca-ES"/>
        </w:rPr>
        <w:t xml:space="preserve"> del qual creia estar enamorada. La Laura comença </w:t>
      </w:r>
      <w:r w:rsidR="00FC3A49" w:rsidRPr="00655C00">
        <w:rPr>
          <w:lang w:val="ca-ES"/>
        </w:rPr>
        <w:t>a sentir-se deixada pel seu marit,</w:t>
      </w:r>
      <w:r w:rsidRPr="00655C00">
        <w:rPr>
          <w:lang w:val="ca-ES"/>
        </w:rPr>
        <w:t xml:space="preserve"> i vista amb mals ulls pels habitants de </w:t>
      </w:r>
      <w:proofErr w:type="spellStart"/>
      <w:r w:rsidRPr="00655C00">
        <w:rPr>
          <w:lang w:val="ca-ES"/>
        </w:rPr>
        <w:t>Comarquinal</w:t>
      </w:r>
      <w:proofErr w:type="spellEnd"/>
      <w:r w:rsidRPr="00655C00">
        <w:rPr>
          <w:lang w:val="ca-ES"/>
        </w:rPr>
        <w:t>,</w:t>
      </w:r>
      <w:r w:rsidR="00FC3A49" w:rsidRPr="00655C00">
        <w:rPr>
          <w:lang w:val="ca-ES"/>
        </w:rPr>
        <w:t xml:space="preserve"> u</w:t>
      </w:r>
      <w:r w:rsidRPr="00655C00">
        <w:rPr>
          <w:lang w:val="ca-ES"/>
        </w:rPr>
        <w:t>ns habitants que s’escandalitzen, per exemple, pel sol fet que la Laura dugui vestits que ensenyen mitja cama.</w:t>
      </w:r>
    </w:p>
    <w:p w:rsidR="00360249" w:rsidRPr="00655C00" w:rsidRDefault="00FC3A49" w:rsidP="00655C00">
      <w:pPr>
        <w:jc w:val="both"/>
        <w:rPr>
          <w:lang w:val="ca-ES"/>
        </w:rPr>
      </w:pPr>
      <w:r w:rsidRPr="00655C00">
        <w:rPr>
          <w:lang w:val="ca-ES"/>
        </w:rPr>
        <w:t xml:space="preserve">La </w:t>
      </w:r>
      <w:r w:rsidR="00360249" w:rsidRPr="00655C00">
        <w:rPr>
          <w:lang w:val="ca-ES"/>
        </w:rPr>
        <w:t xml:space="preserve">Laura sembla condemnada a aquest ambient fins que coneix </w:t>
      </w:r>
      <w:r w:rsidRPr="00655C00">
        <w:rPr>
          <w:lang w:val="ca-ES"/>
        </w:rPr>
        <w:t xml:space="preserve">en </w:t>
      </w:r>
      <w:r w:rsidR="00360249" w:rsidRPr="00655C00">
        <w:rPr>
          <w:lang w:val="ca-ES"/>
        </w:rPr>
        <w:t xml:space="preserve">Pere </w:t>
      </w:r>
      <w:proofErr w:type="spellStart"/>
      <w:r w:rsidR="00360249" w:rsidRPr="00655C00">
        <w:rPr>
          <w:lang w:val="ca-ES"/>
        </w:rPr>
        <w:t>Gifreda</w:t>
      </w:r>
      <w:proofErr w:type="spellEnd"/>
      <w:r w:rsidRPr="00655C00">
        <w:rPr>
          <w:lang w:val="ca-ES"/>
        </w:rPr>
        <w:t xml:space="preserve"> </w:t>
      </w:r>
      <w:r w:rsidR="00360249" w:rsidRPr="00655C00">
        <w:rPr>
          <w:lang w:val="ca-ES"/>
        </w:rPr>
        <w:t xml:space="preserve">de qui la </w:t>
      </w:r>
      <w:r w:rsidRPr="00655C00">
        <w:rPr>
          <w:lang w:val="ca-ES"/>
        </w:rPr>
        <w:t>seva cunyada</w:t>
      </w:r>
      <w:r w:rsidR="00360249" w:rsidRPr="00655C00">
        <w:rPr>
          <w:lang w:val="ca-ES"/>
        </w:rPr>
        <w:t xml:space="preserve"> havia estat </w:t>
      </w:r>
      <w:r w:rsidRPr="00655C00">
        <w:rPr>
          <w:lang w:val="ca-ES"/>
        </w:rPr>
        <w:t xml:space="preserve">sempre </w:t>
      </w:r>
      <w:r w:rsidR="00360249" w:rsidRPr="00655C00">
        <w:rPr>
          <w:lang w:val="ca-ES"/>
        </w:rPr>
        <w:t xml:space="preserve">enamorada. </w:t>
      </w:r>
      <w:r w:rsidRPr="00655C00">
        <w:rPr>
          <w:lang w:val="ca-ES"/>
        </w:rPr>
        <w:t>Compartien molts pensaments i això</w:t>
      </w:r>
      <w:r w:rsidR="00360249" w:rsidRPr="00655C00">
        <w:rPr>
          <w:lang w:val="ca-ES"/>
        </w:rPr>
        <w:t xml:space="preserve"> fa que la Laura no se senti tan sola, i per això s'acaba enamorant d'en Pere. Quan la Teresa descobreix l</w:t>
      </w:r>
      <w:r w:rsidRPr="00655C00">
        <w:rPr>
          <w:lang w:val="ca-ES"/>
        </w:rPr>
        <w:t>a relació</w:t>
      </w:r>
      <w:r w:rsidR="00360249" w:rsidRPr="00655C00">
        <w:rPr>
          <w:lang w:val="ca-ES"/>
        </w:rPr>
        <w:t xml:space="preserve"> entre Laura i Pere, ho e</w:t>
      </w:r>
      <w:r w:rsidRPr="00655C00">
        <w:rPr>
          <w:lang w:val="ca-ES"/>
        </w:rPr>
        <w:t>xplica</w:t>
      </w:r>
      <w:r w:rsidR="00360249" w:rsidRPr="00655C00">
        <w:rPr>
          <w:lang w:val="ca-ES"/>
        </w:rPr>
        <w:t xml:space="preserve"> pel poble de manera que </w:t>
      </w:r>
      <w:r w:rsidRPr="00655C00">
        <w:rPr>
          <w:lang w:val="ca-ES"/>
        </w:rPr>
        <w:t xml:space="preserve">la </w:t>
      </w:r>
      <w:r w:rsidR="00360249" w:rsidRPr="00655C00">
        <w:rPr>
          <w:lang w:val="ca-ES"/>
        </w:rPr>
        <w:t xml:space="preserve">Laura és enviada a descansar a les Aulines, un </w:t>
      </w:r>
      <w:r w:rsidRPr="00655C00">
        <w:rPr>
          <w:lang w:val="ca-ES"/>
        </w:rPr>
        <w:t>lloc</w:t>
      </w:r>
      <w:r w:rsidR="00360249" w:rsidRPr="00655C00">
        <w:rPr>
          <w:lang w:val="ca-ES"/>
        </w:rPr>
        <w:t xml:space="preserve"> totalment incomunicat, per tal d'evitar aquesta relació que podria tacar el bon nom de la família. </w:t>
      </w:r>
      <w:r w:rsidRPr="00655C00">
        <w:rPr>
          <w:lang w:val="ca-ES"/>
        </w:rPr>
        <w:t>La</w:t>
      </w:r>
      <w:r w:rsidR="00360249" w:rsidRPr="00655C00">
        <w:rPr>
          <w:lang w:val="ca-ES"/>
        </w:rPr>
        <w:t xml:space="preserve"> Teresa </w:t>
      </w:r>
      <w:r w:rsidRPr="00655C00">
        <w:rPr>
          <w:lang w:val="ca-ES"/>
        </w:rPr>
        <w:t>fa creure</w:t>
      </w:r>
      <w:r w:rsidR="00360249" w:rsidRPr="00655C00">
        <w:rPr>
          <w:lang w:val="ca-ES"/>
        </w:rPr>
        <w:t xml:space="preserve"> que la Laura s'ha de recuperar </w:t>
      </w:r>
      <w:r w:rsidRPr="00655C00">
        <w:rPr>
          <w:lang w:val="ca-ES"/>
        </w:rPr>
        <w:t>d’un mal</w:t>
      </w:r>
      <w:r w:rsidR="00655C00" w:rsidRPr="00655C00">
        <w:rPr>
          <w:lang w:val="ca-ES"/>
        </w:rPr>
        <w:t>, però</w:t>
      </w:r>
      <w:r w:rsidR="00360249" w:rsidRPr="00655C00">
        <w:rPr>
          <w:lang w:val="ca-ES"/>
        </w:rPr>
        <w:t xml:space="preserve"> </w:t>
      </w:r>
      <w:r w:rsidR="00655C00" w:rsidRPr="00655C00">
        <w:rPr>
          <w:lang w:val="ca-ES"/>
        </w:rPr>
        <w:t xml:space="preserve">en </w:t>
      </w:r>
      <w:r w:rsidR="00360249" w:rsidRPr="00655C00">
        <w:rPr>
          <w:lang w:val="ca-ES"/>
        </w:rPr>
        <w:t xml:space="preserve"> realitat actua </w:t>
      </w:r>
      <w:r w:rsidR="00655C00" w:rsidRPr="00655C00">
        <w:rPr>
          <w:lang w:val="ca-ES"/>
        </w:rPr>
        <w:t>amb gelós</w:t>
      </w:r>
      <w:r w:rsidR="00360249" w:rsidRPr="00655C00">
        <w:rPr>
          <w:lang w:val="ca-ES"/>
        </w:rPr>
        <w:t>, ja. En Tomàs, que no sap res de la relació entre la Laura i en Pere, accepta. A les Aulines, la Laura accentua el seu aïllament de tothom i no fa més que pensar amb un Pere idealitzat, per qui segons ella val la pena patir tota aquella marginació.</w:t>
      </w:r>
    </w:p>
    <w:p w:rsidR="00360249" w:rsidRPr="00655C00" w:rsidRDefault="00360249" w:rsidP="00655C00">
      <w:pPr>
        <w:jc w:val="both"/>
        <w:rPr>
          <w:lang w:val="ca-ES"/>
        </w:rPr>
      </w:pPr>
      <w:r w:rsidRPr="00655C00">
        <w:rPr>
          <w:lang w:val="ca-ES"/>
        </w:rPr>
        <w:t xml:space="preserve">Quan al cap d'un temps tornen a </w:t>
      </w:r>
      <w:proofErr w:type="spellStart"/>
      <w:r w:rsidRPr="00655C00">
        <w:rPr>
          <w:lang w:val="ca-ES"/>
        </w:rPr>
        <w:t>Comarquinal</w:t>
      </w:r>
      <w:proofErr w:type="spellEnd"/>
      <w:r w:rsidRPr="00655C00">
        <w:rPr>
          <w:lang w:val="ca-ES"/>
        </w:rPr>
        <w:t xml:space="preserve">, els rumors sobre la Laura i en Pere </w:t>
      </w:r>
      <w:r w:rsidR="00655C00" w:rsidRPr="00655C00">
        <w:rPr>
          <w:lang w:val="ca-ES"/>
        </w:rPr>
        <w:t>surten a la llum</w:t>
      </w:r>
      <w:r w:rsidRPr="00655C00">
        <w:rPr>
          <w:lang w:val="ca-ES"/>
        </w:rPr>
        <w:t xml:space="preserve"> i en Tomàs se n'acaba assabentant. </w:t>
      </w:r>
      <w:r w:rsidR="00655C00" w:rsidRPr="00655C00">
        <w:rPr>
          <w:lang w:val="ca-ES"/>
        </w:rPr>
        <w:t>La</w:t>
      </w:r>
      <w:r w:rsidRPr="00655C00">
        <w:rPr>
          <w:lang w:val="ca-ES"/>
        </w:rPr>
        <w:t xml:space="preserve"> Laura, quan torna a veure en Pere, s'adona que mai ha estimat en Pere de debò, sinó que allò que existia entre ells era n</w:t>
      </w:r>
      <w:r w:rsidR="00655C00" w:rsidRPr="00655C00">
        <w:rPr>
          <w:lang w:val="ca-ES"/>
        </w:rPr>
        <w:t>omés un sentiment de companyia</w:t>
      </w:r>
      <w:r w:rsidRPr="00655C00">
        <w:rPr>
          <w:lang w:val="ca-ES"/>
        </w:rPr>
        <w:t>, i que el Pere idealitzat de les Aulines era producte de la seva imaginació. Quan intenta trobar ajuda a casa d'un oncle, aquest prova de violar-la. Llavors la Laura intenta tornar amb e</w:t>
      </w:r>
      <w:r w:rsidR="00655C00" w:rsidRPr="00655C00">
        <w:rPr>
          <w:lang w:val="ca-ES"/>
        </w:rPr>
        <w:t>n Tomàs</w:t>
      </w:r>
      <w:r w:rsidRPr="00655C00">
        <w:rPr>
          <w:lang w:val="ca-ES"/>
        </w:rPr>
        <w:t xml:space="preserve">, però no li ho permeten. </w:t>
      </w:r>
      <w:r w:rsidR="00655C00" w:rsidRPr="00655C00">
        <w:rPr>
          <w:lang w:val="ca-ES"/>
        </w:rPr>
        <w:t xml:space="preserve">En </w:t>
      </w:r>
      <w:r w:rsidRPr="00655C00">
        <w:rPr>
          <w:lang w:val="ca-ES"/>
        </w:rPr>
        <w:t xml:space="preserve">Pere intenta acollir-la, però ella </w:t>
      </w:r>
      <w:r w:rsidR="00655C00" w:rsidRPr="00655C00">
        <w:rPr>
          <w:lang w:val="ca-ES"/>
        </w:rPr>
        <w:t>diu que no</w:t>
      </w:r>
      <w:r w:rsidRPr="00655C00">
        <w:rPr>
          <w:lang w:val="ca-ES"/>
        </w:rPr>
        <w:t xml:space="preserve"> perquè veu </w:t>
      </w:r>
      <w:r w:rsidR="00655C00" w:rsidRPr="00655C00">
        <w:rPr>
          <w:lang w:val="ca-ES"/>
        </w:rPr>
        <w:t xml:space="preserve">que </w:t>
      </w:r>
      <w:r w:rsidRPr="00655C00">
        <w:rPr>
          <w:lang w:val="ca-ES"/>
        </w:rPr>
        <w:t xml:space="preserve">en Pere </w:t>
      </w:r>
      <w:r w:rsidR="00655C00" w:rsidRPr="00655C00">
        <w:rPr>
          <w:lang w:val="ca-ES"/>
        </w:rPr>
        <w:t>vol el</w:t>
      </w:r>
      <w:r w:rsidRPr="00655C00">
        <w:rPr>
          <w:lang w:val="ca-ES"/>
        </w:rPr>
        <w:t xml:space="preserve"> mateix que l'oncle i en el seu marit,</w:t>
      </w:r>
      <w:r w:rsidR="00655C00" w:rsidRPr="00655C00">
        <w:rPr>
          <w:lang w:val="ca-ES"/>
        </w:rPr>
        <w:t xml:space="preserve"> posseir-la</w:t>
      </w:r>
      <w:r w:rsidRPr="00655C00">
        <w:rPr>
          <w:lang w:val="ca-ES"/>
        </w:rPr>
        <w:t>. Acaba tornant a Barcelona, on es refugia en un convent amb l'esperança de trobar algun dia un lloc i una gent amb qui sigui feliç.</w:t>
      </w:r>
    </w:p>
    <w:p w:rsidR="006D0BC5" w:rsidRDefault="006D0BC5" w:rsidP="006D0BC5">
      <w:pPr>
        <w:jc w:val="both"/>
        <w:rPr>
          <w:lang w:val="ca-ES"/>
        </w:rPr>
      </w:pPr>
    </w:p>
    <w:p w:rsidR="00655C00" w:rsidRDefault="00C00CBD" w:rsidP="006D0BC5">
      <w:pPr>
        <w:jc w:val="both"/>
        <w:rPr>
          <w:lang w:val="ca-ES"/>
        </w:rPr>
      </w:pPr>
      <w:r>
        <w:rPr>
          <w:noProof/>
          <w:lang w:eastAsia="es-ES"/>
        </w:rPr>
        <w:drawing>
          <wp:anchor distT="0" distB="0" distL="114300" distR="114300" simplePos="0" relativeHeight="251679744" behindDoc="0" locked="0" layoutInCell="1" allowOverlap="1">
            <wp:simplePos x="0" y="0"/>
            <wp:positionH relativeFrom="column">
              <wp:posOffset>3234690</wp:posOffset>
            </wp:positionH>
            <wp:positionV relativeFrom="paragraph">
              <wp:posOffset>1324610</wp:posOffset>
            </wp:positionV>
            <wp:extent cx="504825" cy="457200"/>
            <wp:effectExtent l="0" t="0" r="9525" b="0"/>
            <wp:wrapNone/>
            <wp:docPr id="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504825" cy="457200"/>
                    </a:xfrm>
                    <a:prstGeom prst="rect">
                      <a:avLst/>
                    </a:prstGeom>
                    <a:noFill/>
                    <a:ln w="9525">
                      <a:noFill/>
                      <a:miter lim="800000"/>
                      <a:headEnd/>
                      <a:tailEnd/>
                    </a:ln>
                  </pic:spPr>
                </pic:pic>
              </a:graphicData>
            </a:graphic>
          </wp:anchor>
        </w:drawing>
      </w:r>
    </w:p>
    <w:p w:rsidR="00AA0481" w:rsidRDefault="00FA2AC3" w:rsidP="006D0BC5">
      <w:pPr>
        <w:jc w:val="both"/>
        <w:rPr>
          <w:lang w:val="ca-ES"/>
        </w:rPr>
      </w:pPr>
      <w:r w:rsidRPr="00FA2AC3">
        <w:rPr>
          <w:noProof/>
          <w:lang w:eastAsia="es-ES"/>
        </w:rPr>
        <w:lastRenderedPageBreak/>
        <w:drawing>
          <wp:anchor distT="0" distB="0" distL="114300" distR="114300" simplePos="0" relativeHeight="251682816" behindDoc="0" locked="0" layoutInCell="1" allowOverlap="1">
            <wp:simplePos x="0" y="0"/>
            <wp:positionH relativeFrom="column">
              <wp:posOffset>2167890</wp:posOffset>
            </wp:positionH>
            <wp:positionV relativeFrom="paragraph">
              <wp:posOffset>-13970</wp:posOffset>
            </wp:positionV>
            <wp:extent cx="561975" cy="514350"/>
            <wp:effectExtent l="19050" t="0" r="9525" b="0"/>
            <wp:wrapNone/>
            <wp:docPr id="2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61975" cy="514350"/>
                    </a:xfrm>
                    <a:prstGeom prst="rect">
                      <a:avLst/>
                    </a:prstGeom>
                    <a:noFill/>
                    <a:ln w="9525">
                      <a:noFill/>
                      <a:miter lim="800000"/>
                      <a:headEnd/>
                      <a:tailEnd/>
                    </a:ln>
                  </pic:spPr>
                </pic:pic>
              </a:graphicData>
            </a:graphic>
          </wp:anchor>
        </w:drawing>
      </w:r>
      <w:r w:rsidR="008765D9" w:rsidRPr="008765D9">
        <w:rPr>
          <w:noProof/>
          <w:sz w:val="44"/>
          <w:szCs w:val="44"/>
          <w:lang w:eastAsia="es-ES"/>
        </w:rPr>
        <w:pict>
          <v:group id="_x0000_s1043" style="position:absolute;left:0;text-align:left;margin-left:11pt;margin-top:20.65pt;width:385.45pt;height:158.8pt;z-index:251653115;mso-position-horizontal-relative:text;mso-position-vertical-relative:text" coordorigin="3683,184" coordsize="7709,3176">
            <v:shapetype id="_x0000_t32" coordsize="21600,21600" o:spt="32" o:oned="t" path="m,l21600,21600e" filled="f">
              <v:path arrowok="t" fillok="f" o:connecttype="none"/>
              <o:lock v:ext="edit" shapetype="t"/>
            </v:shapetype>
            <v:shape id="_x0000_s1038" type="#_x0000_t32" style="position:absolute;left:4402;top:2175;width:743;height:0" o:connectortype="straight" strokecolor="black [3200]" strokeweight="2.5pt">
              <v:shadow color="#868686"/>
            </v:shape>
            <v:shape id="_x0000_s1037" type="#_x0000_t32" style="position:absolute;left:4733;top:2685;width:4012;height:495;flip:y" o:connectortype="straight" strokecolor="black [3200]" strokeweight="2.5pt">
              <v:shadow color="#868686"/>
            </v:shape>
            <v:shape id="_x0000_s1036" type="#_x0000_t32" style="position:absolute;left:4162;top:1320;width:0;height:1620;flip:y" o:connectortype="straight" strokecolor="black [3200]" strokeweight="2.5pt">
              <v:shadow color="#868686"/>
            </v:shape>
            <v:shape id="_x0000_s1034" type="#_x0000_t32" style="position:absolute;left:7740;top:1110;width:1890;height:0" o:connectortype="straight" strokecolor="black [3200]" strokeweight="2.5pt">
              <v:shadow color="#868686"/>
            </v:shape>
            <v:rect id="_x0000_s1026" style="position:absolute;left:3683;top:900;width:1050;height:420" fillcolor="#d99594 [1941]" strokecolor="#c0504d [3205]" strokeweight="1pt">
              <v:fill color2="#c0504d [3205]" focus="50%" type="gradient"/>
              <v:shadow on="t" type="perspective" color="#622423 [1605]" offset="1pt" offset2="-3pt"/>
              <v:textbox style="mso-next-textbox:#_x0000_s1026">
                <w:txbxContent>
                  <w:p w:rsidR="00AA0481" w:rsidRDefault="00AA0481" w:rsidP="00AA0481">
                    <w:pPr>
                      <w:jc w:val="center"/>
                    </w:pPr>
                    <w:r>
                      <w:t>LAURA</w:t>
                    </w:r>
                  </w:p>
                </w:txbxContent>
              </v:textbox>
            </v:rect>
            <v:rect id="_x0000_s1027" style="position:absolute;left:6690;top:900;width:1050;height:420" fillcolor="#d99594 [1941]" strokecolor="#c0504d [3205]" strokeweight="1pt">
              <v:fill color2="#c0504d [3205]" focus="50%" type="gradient"/>
              <v:shadow on="t" type="perspective" color="#622423 [1605]" offset="1pt" offset2="-3pt"/>
              <v:textbox style="mso-next-textbox:#_x0000_s1027">
                <w:txbxContent>
                  <w:p w:rsidR="00AA0481" w:rsidRDefault="00AA0481" w:rsidP="00AA0481">
                    <w:pPr>
                      <w:jc w:val="center"/>
                    </w:pPr>
                    <w:r>
                      <w:t>TOMÀS</w:t>
                    </w:r>
                  </w:p>
                </w:txbxContent>
              </v:textbox>
            </v:rect>
            <v:rect id="_x0000_s1028" style="position:absolute;left:8745;top:2464;width:1050;height:420" fillcolor="#d99594 [1941]" strokecolor="#c0504d [3205]" strokeweight="1pt">
              <v:fill color2="#c0504d [3205]" focus="50%" type="gradient"/>
              <v:shadow on="t" type="perspective" color="#622423 [1605]" offset="1pt" offset2="-3pt"/>
              <v:textbox style="mso-next-textbox:#_x0000_s1028">
                <w:txbxContent>
                  <w:p w:rsidR="00AA0481" w:rsidRDefault="00AA0481" w:rsidP="00AA0481">
                    <w:pPr>
                      <w:jc w:val="center"/>
                    </w:pPr>
                    <w:r>
                      <w:t>TERESA</w:t>
                    </w:r>
                  </w:p>
                </w:txbxContent>
              </v:textbox>
            </v:rect>
            <v:rect id="_x0000_s1029" style="position:absolute;left:3683;top:2940;width:1050;height:420" fillcolor="#d99594 [1941]" strokecolor="#c0504d [3205]" strokeweight="1pt">
              <v:fill color2="#c0504d [3205]" focus="50%" type="gradient"/>
              <v:shadow on="t" type="perspective" color="#622423 [1605]" offset="1pt" offset2="-3pt"/>
              <v:textbox>
                <w:txbxContent>
                  <w:p w:rsidR="00AA0481" w:rsidRDefault="00AA0481" w:rsidP="00AA0481">
                    <w:pPr>
                      <w:jc w:val="center"/>
                    </w:pPr>
                    <w:r>
                      <w:t>PERE</w:t>
                    </w:r>
                  </w:p>
                </w:txbxContent>
              </v:textbox>
            </v:rect>
            <v:rect id="_x0000_s1030" style="position:absolute;left:9960;top:2884;width:1267;height:420" fillcolor="#d99594 [1941]" strokecolor="#c0504d [3205]" strokeweight="1pt">
              <v:fill color2="#c0504d [3205]" focus="50%" type="gradient"/>
              <v:shadow on="t" type="perspective" color="#622423 [1605]" offset="1pt" offset2="-3pt"/>
              <v:textbox>
                <w:txbxContent>
                  <w:p w:rsidR="00AA0481" w:rsidRDefault="00AA0481" w:rsidP="00AA0481">
                    <w:pPr>
                      <w:jc w:val="center"/>
                    </w:pPr>
                    <w:r>
                      <w:t>BEATRIU</w:t>
                    </w:r>
                  </w:p>
                </w:txbxContent>
              </v:textbox>
            </v:rect>
            <v:rect id="_x0000_s1031" style="position:absolute;left:9630;top:900;width:1762;height:420" fillcolor="#d99594 [1941]" strokecolor="#c0504d [3205]" strokeweight="1pt">
              <v:fill color2="#c0504d [3205]" focus="50%" type="gradient"/>
              <v:shadow on="t" type="perspective" color="#622423 [1605]" offset="1pt" offset2="-3pt"/>
              <v:textbox style="mso-next-textbox:#_x0000_s1031">
                <w:txbxContent>
                  <w:p w:rsidR="00AA0481" w:rsidRDefault="00AA0481" w:rsidP="00AA0481">
                    <w:pPr>
                      <w:jc w:val="center"/>
                    </w:pPr>
                    <w:r>
                      <w:t>ONCLE LLIBORI</w:t>
                    </w:r>
                  </w:p>
                </w:txbxContent>
              </v:textbox>
            </v:rect>
            <v:shape id="_x0000_s1033" type="#_x0000_t32" style="position:absolute;left:4733;top:1110;width:1957;height:0" o:connectortype="straight" strokecolor="black [3200]" strokeweight="2.5pt">
              <v:shadow color="#868686"/>
            </v:shape>
            <v:shape id="_x0000_s1035" type="#_x0000_t32" style="position:absolute;left:7732;top:1320;width:1523;height:1144;flip:x y" o:connectortype="straight" strokecolor="black [3200]" strokeweight="2.5pt">
              <v:shadow color="#868686"/>
            </v:shape>
            <v:shape id="_x0000_s1039" type="#_x0000_t32" style="position:absolute;left:10560;top:1320;width:0;height:1564" o:connectortype="straight" strokecolor="black [3200]" strokeweight="2.5pt">
              <v:shadow color="#868686"/>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2" type="#_x0000_t19" style="position:absolute;left:4402;top:184;width:5910;height:716;flip:x" coordsize="43200,25144" adj="11338032,618913,21600" path="wr,,43200,43200,161,24231,42907,25144nfewr,,43200,43200,161,24231,42907,25144l21600,21600nsxe">
              <v:path o:connectlocs="161,24231;42907,25144;21600,21600"/>
            </v:shape>
          </v:group>
        </w:pict>
      </w:r>
    </w:p>
    <w:p w:rsidR="00AA0481" w:rsidRDefault="00FA2AC3" w:rsidP="006D0BC5">
      <w:pPr>
        <w:jc w:val="both"/>
        <w:rPr>
          <w:lang w:val="ca-ES"/>
        </w:rPr>
      </w:pPr>
      <w:r>
        <w:rPr>
          <w:noProof/>
          <w:lang w:eastAsia="es-ES"/>
        </w:rPr>
        <w:drawing>
          <wp:anchor distT="0" distB="0" distL="114300" distR="114300" simplePos="0" relativeHeight="251667456" behindDoc="0" locked="0" layoutInCell="1" allowOverlap="1">
            <wp:simplePos x="0" y="0"/>
            <wp:positionH relativeFrom="column">
              <wp:posOffset>3044190</wp:posOffset>
            </wp:positionH>
            <wp:positionV relativeFrom="paragraph">
              <wp:posOffset>300990</wp:posOffset>
            </wp:positionV>
            <wp:extent cx="581025" cy="581025"/>
            <wp:effectExtent l="0" t="0" r="0" b="0"/>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81025" cy="58102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6432" behindDoc="0" locked="0" layoutInCell="1" allowOverlap="1">
            <wp:simplePos x="0" y="0"/>
            <wp:positionH relativeFrom="column">
              <wp:posOffset>1072515</wp:posOffset>
            </wp:positionH>
            <wp:positionV relativeFrom="paragraph">
              <wp:posOffset>177165</wp:posOffset>
            </wp:positionV>
            <wp:extent cx="638175" cy="581025"/>
            <wp:effectExtent l="19050" t="0" r="9525"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638175" cy="581025"/>
                    </a:xfrm>
                    <a:prstGeom prst="rect">
                      <a:avLst/>
                    </a:prstGeom>
                    <a:noFill/>
                    <a:ln w="9525">
                      <a:noFill/>
                      <a:miter lim="800000"/>
                      <a:headEnd/>
                      <a:tailEnd/>
                    </a:ln>
                  </pic:spPr>
                </pic:pic>
              </a:graphicData>
            </a:graphic>
          </wp:anchor>
        </w:drawing>
      </w:r>
    </w:p>
    <w:p w:rsidR="00AA0481" w:rsidRDefault="00AA0481" w:rsidP="006D0BC5">
      <w:pPr>
        <w:jc w:val="both"/>
        <w:rPr>
          <w:lang w:val="ca-ES"/>
        </w:rPr>
      </w:pPr>
    </w:p>
    <w:p w:rsidR="00AA0481" w:rsidRDefault="00FA2AC3" w:rsidP="006D0BC5">
      <w:pPr>
        <w:jc w:val="both"/>
        <w:rPr>
          <w:lang w:val="ca-ES"/>
        </w:rPr>
      </w:pPr>
      <w:r>
        <w:rPr>
          <w:noProof/>
          <w:lang w:eastAsia="es-ES"/>
        </w:rPr>
        <w:drawing>
          <wp:anchor distT="0" distB="0" distL="114300" distR="114300" simplePos="0" relativeHeight="251677696" behindDoc="0" locked="0" layoutInCell="1" allowOverlap="1">
            <wp:simplePos x="0" y="0"/>
            <wp:positionH relativeFrom="column">
              <wp:posOffset>2872740</wp:posOffset>
            </wp:positionH>
            <wp:positionV relativeFrom="paragraph">
              <wp:posOffset>121285</wp:posOffset>
            </wp:positionV>
            <wp:extent cx="581025" cy="581025"/>
            <wp:effectExtent l="0" t="0" r="0" b="0"/>
            <wp:wrapNone/>
            <wp:docPr id="1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81025" cy="58102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70528" behindDoc="0" locked="0" layoutInCell="1" allowOverlap="1">
            <wp:simplePos x="0" y="0"/>
            <wp:positionH relativeFrom="column">
              <wp:posOffset>4196715</wp:posOffset>
            </wp:positionH>
            <wp:positionV relativeFrom="paragraph">
              <wp:posOffset>235585</wp:posOffset>
            </wp:positionV>
            <wp:extent cx="581025" cy="581025"/>
            <wp:effectExtent l="0" t="0" r="0" b="0"/>
            <wp:wrapNone/>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81025" cy="581025"/>
                    </a:xfrm>
                    <a:prstGeom prst="rect">
                      <a:avLst/>
                    </a:prstGeom>
                    <a:noFill/>
                    <a:ln w="9525">
                      <a:noFill/>
                      <a:miter lim="800000"/>
                      <a:headEnd/>
                      <a:tailEnd/>
                    </a:ln>
                  </pic:spPr>
                </pic:pic>
              </a:graphicData>
            </a:graphic>
          </wp:anchor>
        </w:drawing>
      </w:r>
    </w:p>
    <w:p w:rsidR="00AA0481" w:rsidRDefault="00FA2AC3" w:rsidP="006D0BC5">
      <w:pPr>
        <w:jc w:val="both"/>
        <w:rPr>
          <w:lang w:val="ca-ES"/>
        </w:rPr>
      </w:pPr>
      <w:r>
        <w:rPr>
          <w:noProof/>
          <w:lang w:eastAsia="es-ES"/>
        </w:rPr>
        <w:drawing>
          <wp:anchor distT="0" distB="0" distL="114300" distR="114300" simplePos="0" relativeHeight="251654140" behindDoc="0" locked="0" layoutInCell="1" allowOverlap="1">
            <wp:simplePos x="0" y="0"/>
            <wp:positionH relativeFrom="column">
              <wp:posOffset>967740</wp:posOffset>
            </wp:positionH>
            <wp:positionV relativeFrom="paragraph">
              <wp:posOffset>65405</wp:posOffset>
            </wp:positionV>
            <wp:extent cx="428625" cy="390525"/>
            <wp:effectExtent l="19050" t="0" r="9525" b="0"/>
            <wp:wrapNone/>
            <wp:docPr id="1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428625" cy="39052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73600" behindDoc="0" locked="0" layoutInCell="1" allowOverlap="1">
            <wp:simplePos x="0" y="0"/>
            <wp:positionH relativeFrom="column">
              <wp:posOffset>300990</wp:posOffset>
            </wp:positionH>
            <wp:positionV relativeFrom="paragraph">
              <wp:posOffset>65405</wp:posOffset>
            </wp:positionV>
            <wp:extent cx="371475" cy="314325"/>
            <wp:effectExtent l="19050" t="0" r="9525" b="0"/>
            <wp:wrapNone/>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371475" cy="314325"/>
                    </a:xfrm>
                    <a:prstGeom prst="rect">
                      <a:avLst/>
                    </a:prstGeom>
                    <a:noFill/>
                    <a:ln w="9525">
                      <a:noFill/>
                      <a:miter lim="800000"/>
                      <a:headEnd/>
                      <a:tailEnd/>
                    </a:ln>
                  </pic:spPr>
                </pic:pic>
              </a:graphicData>
            </a:graphic>
          </wp:anchor>
        </w:drawing>
      </w:r>
    </w:p>
    <w:p w:rsidR="00AA0481" w:rsidRDefault="00FA2AC3" w:rsidP="006D0BC5">
      <w:pPr>
        <w:jc w:val="both"/>
        <w:rPr>
          <w:lang w:val="ca-ES"/>
        </w:rPr>
      </w:pPr>
      <w:r>
        <w:rPr>
          <w:noProof/>
          <w:lang w:eastAsia="es-ES"/>
        </w:rPr>
        <w:drawing>
          <wp:anchor distT="0" distB="0" distL="114300" distR="114300" simplePos="0" relativeHeight="251674624" behindDoc="0" locked="0" layoutInCell="1" allowOverlap="1">
            <wp:simplePos x="0" y="0"/>
            <wp:positionH relativeFrom="column">
              <wp:posOffset>1710690</wp:posOffset>
            </wp:positionH>
            <wp:positionV relativeFrom="paragraph">
              <wp:posOffset>170815</wp:posOffset>
            </wp:positionV>
            <wp:extent cx="510540" cy="466725"/>
            <wp:effectExtent l="19050" t="0" r="3810" b="0"/>
            <wp:wrapNone/>
            <wp:docPr id="1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10540" cy="466725"/>
                    </a:xfrm>
                    <a:prstGeom prst="rect">
                      <a:avLst/>
                    </a:prstGeom>
                    <a:noFill/>
                    <a:ln w="9525">
                      <a:noFill/>
                      <a:miter lim="800000"/>
                      <a:headEnd/>
                      <a:tailEnd/>
                    </a:ln>
                  </pic:spPr>
                </pic:pic>
              </a:graphicData>
            </a:graphic>
          </wp:anchor>
        </w:drawing>
      </w:r>
    </w:p>
    <w:p w:rsidR="00AA0481" w:rsidRDefault="00AA0481" w:rsidP="006D0BC5">
      <w:pPr>
        <w:jc w:val="both"/>
        <w:rPr>
          <w:lang w:val="ca-ES"/>
        </w:rPr>
      </w:pPr>
    </w:p>
    <w:p w:rsidR="00AA0481" w:rsidRDefault="00AA0481" w:rsidP="006D0BC5">
      <w:pPr>
        <w:jc w:val="both"/>
        <w:rPr>
          <w:lang w:val="ca-ES"/>
        </w:rPr>
      </w:pPr>
    </w:p>
    <w:p w:rsidR="000A20EA" w:rsidRDefault="000A20EA" w:rsidP="000A20EA">
      <w:pPr>
        <w:jc w:val="both"/>
        <w:rPr>
          <w:lang w:val="ca-ES"/>
        </w:rPr>
      </w:pPr>
    </w:p>
    <w:p w:rsidR="000A20EA" w:rsidRDefault="000A20EA" w:rsidP="000A20EA">
      <w:pPr>
        <w:jc w:val="both"/>
        <w:rPr>
          <w:lang w:val="ca-ES"/>
        </w:rPr>
      </w:pPr>
      <w:r>
        <w:rPr>
          <w:lang w:val="ca-ES"/>
        </w:rPr>
        <w:br/>
        <w:t xml:space="preserve">La mentalitat dels habitants de </w:t>
      </w:r>
      <w:proofErr w:type="spellStart"/>
      <w:r>
        <w:rPr>
          <w:lang w:val="ca-ES"/>
        </w:rPr>
        <w:t>Comarquinal</w:t>
      </w:r>
      <w:proofErr w:type="spellEnd"/>
      <w:r>
        <w:rPr>
          <w:lang w:val="ca-ES"/>
        </w:rPr>
        <w:t xml:space="preserve"> és molt conservadora, és a dir, no són partidaris del canvi i son molt religiosos, molt a la antiga. </w:t>
      </w:r>
    </w:p>
    <w:p w:rsidR="000A20EA" w:rsidRDefault="000A20EA" w:rsidP="000A20EA">
      <w:pPr>
        <w:jc w:val="both"/>
        <w:rPr>
          <w:lang w:val="ca-ES"/>
        </w:rPr>
      </w:pPr>
      <w:r>
        <w:rPr>
          <w:lang w:val="ca-ES"/>
        </w:rPr>
        <w:t xml:space="preserve">En aquest fragment podem veure una relació entre la boira que cau sobre </w:t>
      </w:r>
      <w:proofErr w:type="spellStart"/>
      <w:r>
        <w:rPr>
          <w:lang w:val="ca-ES"/>
        </w:rPr>
        <w:t>Comarquinal</w:t>
      </w:r>
      <w:proofErr w:type="spellEnd"/>
      <w:r>
        <w:rPr>
          <w:lang w:val="ca-ES"/>
        </w:rPr>
        <w:t xml:space="preserve"> i la pròpia mentalitat dels habitants d’aquest municipi. El fragment explica com protegeix el poble de possibles influències estranyes, com en la mentalitat dels habitants podria ser noves idees, en moda o altres temes d’actualitat. El mateix fragment, també ens diu que aquesta boira no deixarà escapar els bons i els mals pensaments, és a dir que el que ells pensen que està bé, serà l’autèntica veritat per a ells i no se’ls podrà fer canviar d’opinió.</w:t>
      </w:r>
    </w:p>
    <w:p w:rsidR="00346F42" w:rsidRDefault="00346F42" w:rsidP="000A20EA">
      <w:pPr>
        <w:jc w:val="both"/>
        <w:rPr>
          <w:lang w:val="ca-ES"/>
        </w:rPr>
      </w:pPr>
    </w:p>
    <w:p w:rsidR="00346F42" w:rsidRDefault="00346F42" w:rsidP="000A20EA">
      <w:pPr>
        <w:jc w:val="both"/>
        <w:rPr>
          <w:lang w:val="ca-ES"/>
        </w:rPr>
      </w:pPr>
      <w:r>
        <w:rPr>
          <w:lang w:val="ca-ES"/>
        </w:rPr>
        <w:t xml:space="preserve">Perquè comença a creure que la boira la protegeix de les mirades de les persones de </w:t>
      </w:r>
      <w:proofErr w:type="spellStart"/>
      <w:r>
        <w:rPr>
          <w:lang w:val="ca-ES"/>
        </w:rPr>
        <w:t>Comarquinal</w:t>
      </w:r>
      <w:proofErr w:type="spellEnd"/>
      <w:r>
        <w:rPr>
          <w:lang w:val="ca-ES"/>
        </w:rPr>
        <w:t>, i parlant amb la cunyada, li diu que enyora els núvols desprès de haver fet tant de sol. Durant tota la novel·la veiem com la boira va evolucionant, al principi, dona l’ impressió que aïlla a la Laura del món exterior, en canvi al final, li agrada la boira perquè la veu com una defensa que la protegeix de la gent.</w:t>
      </w:r>
    </w:p>
    <w:p w:rsidR="00346F42" w:rsidRDefault="00346F42" w:rsidP="000A20EA">
      <w:pPr>
        <w:jc w:val="both"/>
        <w:rPr>
          <w:lang w:val="ca-ES"/>
        </w:rPr>
      </w:pPr>
    </w:p>
    <w:p w:rsidR="00346F42" w:rsidRDefault="00346F42" w:rsidP="000A20EA">
      <w:pPr>
        <w:jc w:val="both"/>
        <w:rPr>
          <w:lang w:val="ca-ES"/>
        </w:rPr>
      </w:pPr>
      <w:r>
        <w:rPr>
          <w:lang w:val="ca-ES"/>
        </w:rPr>
        <w:t>En aquest fragment del text, podem veure clarament la posició ideològica de la Teresa, la germana del marit de la Laura, en Tomàs.</w:t>
      </w:r>
    </w:p>
    <w:p w:rsidR="00AD20FB" w:rsidRPr="006D0BC5" w:rsidRDefault="00346F42" w:rsidP="006D0BC5">
      <w:pPr>
        <w:jc w:val="both"/>
        <w:rPr>
          <w:lang w:val="ca-ES"/>
        </w:rPr>
      </w:pPr>
      <w:r>
        <w:rPr>
          <w:lang w:val="ca-ES"/>
        </w:rPr>
        <w:t xml:space="preserve">La seva ideologia es completament conservadora i no s’adapta, ni es refia de cap tipus de canvi o del mateix modernisme, com podem veure clarament quan diu que mai a casa seva havia estat alguna dona d’aquell tipus, una dona moderna. També ho reflexa quan diu que una bona mestressa de </w:t>
      </w:r>
      <w:proofErr w:type="spellStart"/>
      <w:r>
        <w:rPr>
          <w:lang w:val="ca-ES"/>
        </w:rPr>
        <w:t>Comarquinal</w:t>
      </w:r>
      <w:proofErr w:type="spellEnd"/>
      <w:r>
        <w:rPr>
          <w:lang w:val="ca-ES"/>
        </w:rPr>
        <w:t xml:space="preserve">, no pot ser una dona de món, sinó que ha de ser una dona de les típiques de </w:t>
      </w:r>
      <w:proofErr w:type="spellStart"/>
      <w:r>
        <w:rPr>
          <w:lang w:val="ca-ES"/>
        </w:rPr>
        <w:t>Comarquinal</w:t>
      </w:r>
      <w:proofErr w:type="spellEnd"/>
      <w:r>
        <w:rPr>
          <w:lang w:val="ca-ES"/>
        </w:rPr>
        <w:t xml:space="preserve"> amb les seves funcions tradicionals.</w:t>
      </w:r>
    </w:p>
    <w:sectPr w:rsidR="00AD20FB" w:rsidRPr="006D0BC5" w:rsidSect="00E966C3">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374" w:rsidRDefault="002E0374" w:rsidP="00346F42">
      <w:pPr>
        <w:spacing w:after="0" w:line="240" w:lineRule="auto"/>
      </w:pPr>
      <w:r>
        <w:separator/>
      </w:r>
    </w:p>
  </w:endnote>
  <w:endnote w:type="continuationSeparator" w:id="0">
    <w:p w:rsidR="002E0374" w:rsidRDefault="002E0374" w:rsidP="00346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374" w:rsidRDefault="002E0374" w:rsidP="00346F42">
      <w:pPr>
        <w:spacing w:after="0" w:line="240" w:lineRule="auto"/>
      </w:pPr>
      <w:r>
        <w:separator/>
      </w:r>
    </w:p>
  </w:footnote>
  <w:footnote w:type="continuationSeparator" w:id="0">
    <w:p w:rsidR="002E0374" w:rsidRDefault="002E0374" w:rsidP="00346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B812784AB35E4BAD87FDC9240A8CA237"/>
      </w:placeholder>
      <w:dataBinding w:prefixMappings="xmlns:ns0='http://schemas.openxmlformats.org/package/2006/metadata/core-properties' xmlns:ns1='http://purl.org/dc/elements/1.1/'" w:xpath="/ns0:coreProperties[1]/ns1:title[1]" w:storeItemID="{6C3C8BC8-F283-45AE-878A-BAB7291924A1}"/>
      <w:text/>
    </w:sdtPr>
    <w:sdtContent>
      <w:p w:rsidR="00346F42" w:rsidRDefault="00346F42">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Carlos Pelegrina i Raúl Jaramillo</w:t>
        </w:r>
      </w:p>
    </w:sdtContent>
  </w:sdt>
  <w:p w:rsidR="00346F42" w:rsidRDefault="00346F4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81D92"/>
    <w:rsid w:val="00081D92"/>
    <w:rsid w:val="000A20EA"/>
    <w:rsid w:val="000F4E4C"/>
    <w:rsid w:val="00267F56"/>
    <w:rsid w:val="002E0374"/>
    <w:rsid w:val="00346F42"/>
    <w:rsid w:val="00360249"/>
    <w:rsid w:val="00591E9C"/>
    <w:rsid w:val="00655C00"/>
    <w:rsid w:val="006D0BC5"/>
    <w:rsid w:val="008765D9"/>
    <w:rsid w:val="008876E8"/>
    <w:rsid w:val="00AA0481"/>
    <w:rsid w:val="00AD20FB"/>
    <w:rsid w:val="00C00CBD"/>
    <w:rsid w:val="00E66A4B"/>
    <w:rsid w:val="00E966C3"/>
    <w:rsid w:val="00F177DF"/>
    <w:rsid w:val="00F93741"/>
    <w:rsid w:val="00FA2AC3"/>
    <w:rsid w:val="00FC3A4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extrusioncolor="none"/>
    </o:shapedefaults>
    <o:shapelayout v:ext="edit">
      <o:idmap v:ext="edit" data="1"/>
      <o:rules v:ext="edit">
        <o:r id="V:Rule8" type="arc" idref="#_x0000_s1042"/>
        <o:r id="V:Rule9" type="connector" idref="#_x0000_s1033"/>
        <o:r id="V:Rule10" type="connector" idref="#_x0000_s1037"/>
        <o:r id="V:Rule11" type="connector" idref="#_x0000_s1036"/>
        <o:r id="V:Rule12" type="connector" idref="#_x0000_s1034"/>
        <o:r id="V:Rule13" type="connector" idref="#_x0000_s1035"/>
        <o:r id="V:Rule14" type="connector" idref="#_x0000_s1038"/>
        <o:r id="V:Rule15"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6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024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60249"/>
    <w:rPr>
      <w:color w:val="0000FF"/>
      <w:u w:val="single"/>
    </w:rPr>
  </w:style>
  <w:style w:type="paragraph" w:styleId="Textodeglobo">
    <w:name w:val="Balloon Text"/>
    <w:basedOn w:val="Normal"/>
    <w:link w:val="TextodegloboCar"/>
    <w:uiPriority w:val="99"/>
    <w:semiHidden/>
    <w:unhideWhenUsed/>
    <w:rsid w:val="00AA04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0481"/>
    <w:rPr>
      <w:rFonts w:ascii="Tahoma" w:hAnsi="Tahoma" w:cs="Tahoma"/>
      <w:sz w:val="16"/>
      <w:szCs w:val="16"/>
    </w:rPr>
  </w:style>
  <w:style w:type="paragraph" w:styleId="Encabezado">
    <w:name w:val="header"/>
    <w:basedOn w:val="Normal"/>
    <w:link w:val="EncabezadoCar"/>
    <w:uiPriority w:val="99"/>
    <w:unhideWhenUsed/>
    <w:rsid w:val="00346F4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6F42"/>
  </w:style>
  <w:style w:type="paragraph" w:styleId="Piedepgina">
    <w:name w:val="footer"/>
    <w:basedOn w:val="Normal"/>
    <w:link w:val="PiedepginaCar"/>
    <w:uiPriority w:val="99"/>
    <w:semiHidden/>
    <w:unhideWhenUsed/>
    <w:rsid w:val="00346F4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46F42"/>
  </w:style>
</w:styles>
</file>

<file path=word/webSettings.xml><?xml version="1.0" encoding="utf-8"?>
<w:webSettings xmlns:r="http://schemas.openxmlformats.org/officeDocument/2006/relationships" xmlns:w="http://schemas.openxmlformats.org/wordprocessingml/2006/main">
  <w:divs>
    <w:div w:id="116038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12784AB35E4BAD87FDC9240A8CA237"/>
        <w:category>
          <w:name w:val="General"/>
          <w:gallery w:val="placeholder"/>
        </w:category>
        <w:types>
          <w:type w:val="bbPlcHdr"/>
        </w:types>
        <w:behaviors>
          <w:behavior w:val="content"/>
        </w:behaviors>
        <w:guid w:val="{B3C35DAA-B4CB-44B9-9480-5D81FE5DFD98}"/>
      </w:docPartPr>
      <w:docPartBody>
        <w:p w:rsidR="00000000" w:rsidRDefault="002F58F4" w:rsidP="002F58F4">
          <w:pPr>
            <w:pStyle w:val="B812784AB35E4BAD87FDC9240A8CA237"/>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F58F4"/>
    <w:rsid w:val="002F58F4"/>
    <w:rsid w:val="009546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812784AB35E4BAD87FDC9240A8CA237">
    <w:name w:val="B812784AB35E4BAD87FDC9240A8CA237"/>
    <w:rsid w:val="002F58F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2E6AD-BB89-4F13-9C51-C5C577A9B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760</Words>
  <Characters>4183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Carlos Pelegrina i Raúl Jaramillo</dc:title>
  <dc:subject/>
  <dc:creator>casa</dc:creator>
  <cp:keywords/>
  <dc:description/>
  <cp:lastModifiedBy>casa</cp:lastModifiedBy>
  <cp:revision>2</cp:revision>
  <dcterms:created xsi:type="dcterms:W3CDTF">2011-11-22T17:07:00Z</dcterms:created>
  <dcterms:modified xsi:type="dcterms:W3CDTF">2011-12-05T11:04:00Z</dcterms:modified>
</cp:coreProperties>
</file>