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599" w:themeColor="accent4" w:themeTint="66"/>
  <w:body>
    <w:p w:rsidR="005854EE" w:rsidRPr="005854EE" w:rsidRDefault="005854EE" w:rsidP="005854EE">
      <w:pPr>
        <w:spacing w:before="120" w:after="180" w:line="240" w:lineRule="auto"/>
        <w:outlineLvl w:val="1"/>
        <w:rPr>
          <w:rFonts w:ascii="Times New Roman" w:eastAsia="Times New Roman" w:hAnsi="Times New Roman" w:cs="Times New Roman"/>
          <w:b/>
          <w:bCs/>
          <w:color w:val="000000"/>
          <w:lang w:val="en-US" w:eastAsia="es-ES"/>
        </w:rPr>
      </w:pPr>
      <w:r w:rsidRPr="005854EE">
        <w:rPr>
          <w:rFonts w:ascii="Times New Roman" w:eastAsia="Times New Roman" w:hAnsi="Times New Roman" w:cs="Times New Roman"/>
          <w:b/>
          <w:bCs/>
          <w:color w:val="000000"/>
          <w:lang w:val="en-US" w:eastAsia="es-ES"/>
        </w:rPr>
        <w:t>Communication in Groups</w:t>
      </w:r>
    </w:p>
    <w:p w:rsidR="005854EE" w:rsidRPr="005854EE" w:rsidRDefault="005854EE" w:rsidP="005854EE">
      <w:pPr>
        <w:spacing w:before="240" w:after="240" w:line="240" w:lineRule="auto"/>
        <w:rPr>
          <w:rFonts w:ascii="Times New Roman" w:eastAsia="Times New Roman" w:hAnsi="Times New Roman" w:cs="Times New Roman"/>
          <w:lang w:val="en-US" w:eastAsia="es-ES"/>
        </w:rPr>
      </w:pPr>
      <w:r w:rsidRPr="005854EE">
        <w:rPr>
          <w:rFonts w:ascii="Times New Roman" w:eastAsia="Times New Roman" w:hAnsi="Times New Roman" w:cs="Times New Roman"/>
          <w:lang w:val="en-US" w:eastAsia="es-ES"/>
        </w:rPr>
        <w:t>The sheer number of people in a group affects the amount of communication. Consider the difference between communication between two friends and communication in a group of five people. When friends talk, there are two people sending and receiving messages. In a group of five, there are five people doing the same thing. Each idea that is expressed must be understood by four others, who may also choose to respond. Consequently, the greater number of people in a group, the fewer contributions an individual may make. Because there are disadvantages to large groups, you might assume that small groups would be the most effective. However, groups can be too small as well as 100 people large. With too few members, a group has limited resources, which eliminates a primary advantage of groups for decision making. Also, members may be unwilling to disagree or criticize each other's ideas. I believe that five to seven members is the ideal size for a small group.</w:t>
      </w:r>
    </w:p>
    <w:p w:rsidR="005854EE" w:rsidRPr="005854EE" w:rsidRDefault="005854EE" w:rsidP="005854EE">
      <w:pPr>
        <w:pBdr>
          <w:bottom w:val="single" w:sz="6" w:space="1" w:color="auto"/>
        </w:pBdr>
        <w:spacing w:after="0" w:line="240" w:lineRule="auto"/>
        <w:jc w:val="center"/>
        <w:rPr>
          <w:rFonts w:ascii="Times New Roman" w:eastAsia="Times New Roman" w:hAnsi="Times New Roman" w:cs="Times New Roman"/>
          <w:vanish/>
          <w:lang w:val="es-ES" w:eastAsia="es-ES"/>
        </w:rPr>
      </w:pPr>
      <w:r w:rsidRPr="005854EE">
        <w:rPr>
          <w:rFonts w:ascii="Times New Roman" w:eastAsia="Times New Roman" w:hAnsi="Times New Roman" w:cs="Times New Roman"/>
          <w:vanish/>
          <w:lang w:val="es-ES" w:eastAsia="es-ES"/>
        </w:rPr>
        <w:t>Principio del formulario</w:t>
      </w:r>
    </w:p>
    <w:p w:rsidR="005854EE" w:rsidRDefault="005854EE" w:rsidP="005854EE">
      <w:pPr>
        <w:spacing w:after="0" w:line="240" w:lineRule="auto"/>
        <w:rPr>
          <w:rFonts w:ascii="Times New Roman" w:eastAsia="Times New Roman" w:hAnsi="Times New Roman" w:cs="Times New Roman"/>
          <w:color w:val="000000"/>
          <w:shd w:val="clear" w:color="auto" w:fill="FFFFFF"/>
          <w:lang w:val="en-US" w:eastAsia="es-ES"/>
        </w:rPr>
      </w:pPr>
      <w:r w:rsidRPr="005854EE">
        <w:rPr>
          <w:rFonts w:ascii="Times New Roman" w:eastAsia="Times New Roman" w:hAnsi="Times New Roman" w:cs="Times New Roman"/>
          <w:b/>
          <w:bCs/>
          <w:color w:val="000000"/>
          <w:shd w:val="clear" w:color="auto" w:fill="FFFFFF"/>
          <w:lang w:val="en-US" w:eastAsia="es-ES"/>
        </w:rPr>
        <w:t>1. We can conclude from the reading that in large groups ----.</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0.25pt;height:18pt" o:ole="">
            <v:imagedata r:id="rId4" o:title=""/>
          </v:shape>
          <w:control r:id="rId5" w:name="DefaultOcxName" w:shapeid="_x0000_i1069"/>
        </w:object>
      </w:r>
      <w:r w:rsidRPr="005854EE">
        <w:rPr>
          <w:rFonts w:ascii="Times New Roman" w:eastAsia="Times New Roman" w:hAnsi="Times New Roman" w:cs="Times New Roman"/>
          <w:color w:val="000000"/>
          <w:shd w:val="clear" w:color="auto" w:fill="FFFFFF"/>
          <w:lang w:val="en-US" w:eastAsia="es-ES"/>
        </w:rPr>
        <w:t>A) there is always a chaos at the end of each discussion</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8" type="#_x0000_t75" style="width:20.25pt;height:18pt" o:ole="">
            <v:imagedata r:id="rId4" o:title=""/>
          </v:shape>
          <w:control r:id="rId6" w:name="DefaultOcxName1" w:shapeid="_x0000_i1068"/>
        </w:object>
      </w:r>
      <w:r w:rsidRPr="005854EE">
        <w:rPr>
          <w:rFonts w:ascii="Times New Roman" w:eastAsia="Times New Roman" w:hAnsi="Times New Roman" w:cs="Times New Roman"/>
          <w:color w:val="000000"/>
          <w:shd w:val="clear" w:color="auto" w:fill="FFFFFF"/>
          <w:lang w:val="en-US" w:eastAsia="es-ES"/>
        </w:rPr>
        <w:t>B) no one criticizes each other's ideas</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7" type="#_x0000_t75" style="width:20.25pt;height:18pt" o:ole="">
            <v:imagedata r:id="rId4" o:title=""/>
          </v:shape>
          <w:control r:id="rId7" w:name="DefaultOcxName2" w:shapeid="_x0000_i1067"/>
        </w:object>
      </w:r>
      <w:r w:rsidRPr="005854EE">
        <w:rPr>
          <w:rFonts w:ascii="Times New Roman" w:eastAsia="Times New Roman" w:hAnsi="Times New Roman" w:cs="Times New Roman"/>
          <w:color w:val="000000"/>
          <w:shd w:val="clear" w:color="auto" w:fill="FFFFFF"/>
          <w:lang w:val="en-US" w:eastAsia="es-ES"/>
        </w:rPr>
        <w:t>C) before a decision is made everyone has to express their ideas</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color w:val="000000"/>
          <w:shd w:val="clear" w:color="auto" w:fill="FFFFFF"/>
          <w:lang w:val="en-US" w:eastAsia="es-ES"/>
        </w:rPr>
        <w:t>        individually</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6" type="#_x0000_t75" style="width:20.25pt;height:18pt" o:ole="">
            <v:imagedata r:id="rId4" o:title=""/>
          </v:shape>
          <w:control r:id="rId8" w:name="DefaultOcxName3" w:shapeid="_x0000_i1066"/>
        </w:object>
      </w:r>
      <w:r w:rsidRPr="005854EE">
        <w:rPr>
          <w:rFonts w:ascii="Times New Roman" w:eastAsia="Times New Roman" w:hAnsi="Times New Roman" w:cs="Times New Roman"/>
          <w:color w:val="000000"/>
          <w:shd w:val="clear" w:color="auto" w:fill="FFFFFF"/>
          <w:lang w:val="en-US" w:eastAsia="es-ES"/>
        </w:rPr>
        <w:t>D) everyone is free to express their ideas as much as they want</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5" type="#_x0000_t75" style="width:20.25pt;height:18pt" o:ole="">
            <v:imagedata r:id="rId4" o:title=""/>
          </v:shape>
          <w:control r:id="rId9" w:name="DefaultOcxName4" w:shapeid="_x0000_i1065"/>
        </w:object>
      </w:r>
      <w:r w:rsidRPr="005854EE">
        <w:rPr>
          <w:rFonts w:ascii="Times New Roman" w:eastAsia="Times New Roman" w:hAnsi="Times New Roman" w:cs="Times New Roman"/>
          <w:color w:val="000000"/>
          <w:shd w:val="clear" w:color="auto" w:fill="FFFFFF"/>
          <w:lang w:val="en-US" w:eastAsia="es-ES"/>
        </w:rPr>
        <w:t>E) there is less opportunity for each person to spe</w:t>
      </w:r>
      <w:r>
        <w:rPr>
          <w:rFonts w:ascii="Times New Roman" w:eastAsia="Times New Roman" w:hAnsi="Times New Roman" w:cs="Times New Roman"/>
          <w:color w:val="000000"/>
          <w:shd w:val="clear" w:color="auto" w:fill="FFFFFF"/>
          <w:lang w:val="en-US" w:eastAsia="es-ES"/>
        </w:rPr>
        <w:t>ak</w:t>
      </w:r>
    </w:p>
    <w:p w:rsidR="005854EE" w:rsidRPr="005854EE" w:rsidRDefault="005854EE" w:rsidP="005854EE">
      <w:pPr>
        <w:spacing w:after="0" w:line="240" w:lineRule="auto"/>
        <w:rPr>
          <w:rFonts w:ascii="Times New Roman" w:eastAsia="Times New Roman" w:hAnsi="Times New Roman" w:cs="Times New Roman"/>
          <w:lang w:val="en-US" w:eastAsia="es-ES"/>
        </w:rPr>
      </w:pPr>
      <w:bookmarkStart w:id="0" w:name="_GoBack"/>
      <w:bookmarkEnd w:id="0"/>
    </w:p>
    <w:p w:rsidR="005854EE" w:rsidRPr="005854EE" w:rsidRDefault="005854EE" w:rsidP="005854EE">
      <w:pPr>
        <w:spacing w:after="0" w:line="240" w:lineRule="auto"/>
        <w:rPr>
          <w:rFonts w:ascii="Times New Roman" w:eastAsia="Times New Roman" w:hAnsi="Times New Roman" w:cs="Times New Roman"/>
          <w:lang w:val="en-US" w:eastAsia="es-ES"/>
        </w:rPr>
      </w:pPr>
      <w:r w:rsidRPr="005854EE">
        <w:rPr>
          <w:rFonts w:ascii="Times New Roman" w:eastAsia="Times New Roman" w:hAnsi="Times New Roman" w:cs="Times New Roman"/>
          <w:b/>
          <w:bCs/>
          <w:color w:val="000000"/>
          <w:shd w:val="clear" w:color="auto" w:fill="FFFFFF"/>
          <w:lang w:val="en-US" w:eastAsia="es-ES"/>
        </w:rPr>
        <w:t>2. According to the passage, small groups ----.</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4" type="#_x0000_t75" style="width:20.25pt;height:18pt" o:ole="">
            <v:imagedata r:id="rId4" o:title=""/>
          </v:shape>
          <w:control r:id="rId10" w:name="DefaultOcxName5" w:shapeid="_x0000_i1064"/>
        </w:object>
      </w:r>
      <w:r w:rsidRPr="005854EE">
        <w:rPr>
          <w:rFonts w:ascii="Times New Roman" w:eastAsia="Times New Roman" w:hAnsi="Times New Roman" w:cs="Times New Roman"/>
          <w:color w:val="000000"/>
          <w:shd w:val="clear" w:color="auto" w:fill="FFFFFF"/>
          <w:lang w:val="en-US" w:eastAsia="es-ES"/>
        </w:rPr>
        <w:t>A) are always more successful than large groups in terms of decision</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color w:val="000000"/>
          <w:shd w:val="clear" w:color="auto" w:fill="FFFFFF"/>
          <w:lang w:val="en-US" w:eastAsia="es-ES"/>
        </w:rPr>
        <w:t>        making</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3" type="#_x0000_t75" style="width:20.25pt;height:18pt" o:ole="">
            <v:imagedata r:id="rId4" o:title=""/>
          </v:shape>
          <w:control r:id="rId11" w:name="DefaultOcxName6" w:shapeid="_x0000_i1063"/>
        </w:object>
      </w:r>
      <w:r w:rsidRPr="005854EE">
        <w:rPr>
          <w:rFonts w:ascii="Times New Roman" w:eastAsia="Times New Roman" w:hAnsi="Times New Roman" w:cs="Times New Roman"/>
          <w:color w:val="000000"/>
          <w:shd w:val="clear" w:color="auto" w:fill="FFFFFF"/>
          <w:lang w:val="en-US" w:eastAsia="es-ES"/>
        </w:rPr>
        <w:t>B) can have some disadvantages as well</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2" type="#_x0000_t75" style="width:20.25pt;height:18pt" o:ole="">
            <v:imagedata r:id="rId4" o:title=""/>
          </v:shape>
          <w:control r:id="rId12" w:name="DefaultOcxName7" w:shapeid="_x0000_i1062"/>
        </w:object>
      </w:r>
      <w:r w:rsidRPr="005854EE">
        <w:rPr>
          <w:rFonts w:ascii="Times New Roman" w:eastAsia="Times New Roman" w:hAnsi="Times New Roman" w:cs="Times New Roman"/>
          <w:color w:val="000000"/>
          <w:shd w:val="clear" w:color="auto" w:fill="FFFFFF"/>
          <w:lang w:val="en-US" w:eastAsia="es-ES"/>
        </w:rPr>
        <w:t>C) express their criticism more freely than large groups</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1" type="#_x0000_t75" style="width:20.25pt;height:18pt" o:ole="">
            <v:imagedata r:id="rId4" o:title=""/>
          </v:shape>
          <w:control r:id="rId13" w:name="DefaultOcxName8" w:shapeid="_x0000_i1061"/>
        </w:object>
      </w:r>
      <w:r w:rsidRPr="005854EE">
        <w:rPr>
          <w:rFonts w:ascii="Times New Roman" w:eastAsia="Times New Roman" w:hAnsi="Times New Roman" w:cs="Times New Roman"/>
          <w:color w:val="000000"/>
          <w:shd w:val="clear" w:color="auto" w:fill="FFFFFF"/>
          <w:lang w:val="en-US" w:eastAsia="es-ES"/>
        </w:rPr>
        <w:t>D) have always infinite resources</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60" type="#_x0000_t75" style="width:20.25pt;height:18pt" o:ole="">
            <v:imagedata r:id="rId4" o:title=""/>
          </v:shape>
          <w:control r:id="rId14" w:name="DefaultOcxName9" w:shapeid="_x0000_i1060"/>
        </w:object>
      </w:r>
      <w:r w:rsidRPr="005854EE">
        <w:rPr>
          <w:rFonts w:ascii="Times New Roman" w:eastAsia="Times New Roman" w:hAnsi="Times New Roman" w:cs="Times New Roman"/>
          <w:color w:val="000000"/>
          <w:shd w:val="clear" w:color="auto" w:fill="FFFFFF"/>
          <w:lang w:val="en-US" w:eastAsia="es-ES"/>
        </w:rPr>
        <w:t>E) are unable to make a decision at the end of discussions</w:t>
      </w:r>
      <w:r w:rsidRPr="005854EE">
        <w:rPr>
          <w:rFonts w:ascii="Times New Roman" w:eastAsia="Times New Roman" w:hAnsi="Times New Roman" w:cs="Times New Roman"/>
          <w:color w:val="000000"/>
          <w:lang w:val="en-US" w:eastAsia="es-ES"/>
        </w:rPr>
        <w:br/>
      </w:r>
    </w:p>
    <w:p w:rsidR="004B54EE" w:rsidRPr="005854EE" w:rsidRDefault="005854EE" w:rsidP="005854EE">
      <w:pPr>
        <w:rPr>
          <w:rFonts w:ascii="Times New Roman" w:hAnsi="Times New Roman" w:cs="Times New Roman"/>
          <w:lang w:val="en-US"/>
        </w:rPr>
      </w:pPr>
      <w:r w:rsidRPr="005854EE">
        <w:rPr>
          <w:rFonts w:ascii="Times New Roman" w:eastAsia="Times New Roman" w:hAnsi="Times New Roman" w:cs="Times New Roman"/>
          <w:b/>
          <w:bCs/>
          <w:color w:val="000000"/>
          <w:shd w:val="clear" w:color="auto" w:fill="FFFFFF"/>
          <w:lang w:val="en-US" w:eastAsia="es-ES"/>
        </w:rPr>
        <w:t>3. The author of the article suggests that ----.</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59" type="#_x0000_t75" style="width:20.25pt;height:18pt" o:ole="">
            <v:imagedata r:id="rId4" o:title=""/>
          </v:shape>
          <w:control r:id="rId15" w:name="DefaultOcxName10" w:shapeid="_x0000_i1059"/>
        </w:object>
      </w:r>
      <w:r w:rsidRPr="005854EE">
        <w:rPr>
          <w:rFonts w:ascii="Times New Roman" w:eastAsia="Times New Roman" w:hAnsi="Times New Roman" w:cs="Times New Roman"/>
          <w:color w:val="000000"/>
          <w:shd w:val="clear" w:color="auto" w:fill="FFFFFF"/>
          <w:lang w:val="en-US" w:eastAsia="es-ES"/>
        </w:rPr>
        <w:t>A) the number of people in a small group must not be more than five</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58" type="#_x0000_t75" style="width:20.25pt;height:18pt" o:ole="">
            <v:imagedata r:id="rId4" o:title=""/>
          </v:shape>
          <w:control r:id="rId16" w:name="DefaultOcxName11" w:shapeid="_x0000_i1058"/>
        </w:object>
      </w:r>
      <w:r w:rsidRPr="005854EE">
        <w:rPr>
          <w:rFonts w:ascii="Times New Roman" w:eastAsia="Times New Roman" w:hAnsi="Times New Roman" w:cs="Times New Roman"/>
          <w:color w:val="000000"/>
          <w:shd w:val="clear" w:color="auto" w:fill="FFFFFF"/>
          <w:lang w:val="en-US" w:eastAsia="es-ES"/>
        </w:rPr>
        <w:t>B) large groups are always superior to small groups</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57" type="#_x0000_t75" style="width:20.25pt;height:18pt" o:ole="">
            <v:imagedata r:id="rId4" o:title=""/>
          </v:shape>
          <w:control r:id="rId17" w:name="DefaultOcxName12" w:shapeid="_x0000_i1057"/>
        </w:object>
      </w:r>
      <w:r w:rsidRPr="005854EE">
        <w:rPr>
          <w:rFonts w:ascii="Times New Roman" w:eastAsia="Times New Roman" w:hAnsi="Times New Roman" w:cs="Times New Roman"/>
          <w:color w:val="000000"/>
          <w:shd w:val="clear" w:color="auto" w:fill="FFFFFF"/>
          <w:lang w:val="en-US" w:eastAsia="es-ES"/>
        </w:rPr>
        <w:t>C) the ideal size for a small group should be five to seven</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56" type="#_x0000_t75" style="width:20.25pt;height:18pt" o:ole="">
            <v:imagedata r:id="rId4" o:title=""/>
          </v:shape>
          <w:control r:id="rId18" w:name="DefaultOcxName13" w:shapeid="_x0000_i1056"/>
        </w:object>
      </w:r>
      <w:r w:rsidRPr="005854EE">
        <w:rPr>
          <w:rFonts w:ascii="Times New Roman" w:eastAsia="Times New Roman" w:hAnsi="Times New Roman" w:cs="Times New Roman"/>
          <w:color w:val="000000"/>
          <w:shd w:val="clear" w:color="auto" w:fill="FFFFFF"/>
          <w:lang w:val="en-US" w:eastAsia="es-ES"/>
        </w:rPr>
        <w:t xml:space="preserve">D) small groups are better as members of them have a chance </w:t>
      </w:r>
      <w:proofErr w:type="spellStart"/>
      <w:r w:rsidRPr="005854EE">
        <w:rPr>
          <w:rFonts w:ascii="Times New Roman" w:eastAsia="Times New Roman" w:hAnsi="Times New Roman" w:cs="Times New Roman"/>
          <w:color w:val="000000"/>
          <w:shd w:val="clear" w:color="auto" w:fill="FFFFFF"/>
          <w:lang w:val="en-US" w:eastAsia="es-ES"/>
        </w:rPr>
        <w:t>lo</w:t>
      </w:r>
      <w:proofErr w:type="spellEnd"/>
      <w:r w:rsidRPr="005854EE">
        <w:rPr>
          <w:rFonts w:ascii="Times New Roman" w:eastAsia="Times New Roman" w:hAnsi="Times New Roman" w:cs="Times New Roman"/>
          <w:color w:val="000000"/>
          <w:shd w:val="clear" w:color="auto" w:fill="FFFFFF"/>
          <w:lang w:val="en-US" w:eastAsia="es-ES"/>
        </w:rPr>
        <w:t xml:space="preserve"> criticize</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color w:val="000000"/>
          <w:shd w:val="clear" w:color="auto" w:fill="FFFFFF"/>
          <w:lang w:val="en-US" w:eastAsia="es-ES"/>
        </w:rPr>
        <w:t>        each other</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lang w:val="es-ES" w:eastAsia="es-ES"/>
        </w:rPr>
        <w:object w:dxaOrig="1440" w:dyaOrig="1440">
          <v:shape id="_x0000_i1055" type="#_x0000_t75" style="width:20.25pt;height:18pt" o:ole="">
            <v:imagedata r:id="rId4" o:title=""/>
          </v:shape>
          <w:control r:id="rId19" w:name="DefaultOcxName14" w:shapeid="_x0000_i1055"/>
        </w:object>
      </w:r>
      <w:r w:rsidRPr="005854EE">
        <w:rPr>
          <w:rFonts w:ascii="Times New Roman" w:eastAsia="Times New Roman" w:hAnsi="Times New Roman" w:cs="Times New Roman"/>
          <w:color w:val="000000"/>
          <w:shd w:val="clear" w:color="auto" w:fill="FFFFFF"/>
          <w:lang w:val="en-US" w:eastAsia="es-ES"/>
        </w:rPr>
        <w:t>E) everyone should listen to each other's ideas no matter how large the</w:t>
      </w:r>
      <w:r w:rsidRPr="005854EE">
        <w:rPr>
          <w:rFonts w:ascii="Times New Roman" w:eastAsia="Times New Roman" w:hAnsi="Times New Roman" w:cs="Times New Roman"/>
          <w:color w:val="000000"/>
          <w:lang w:val="en-US" w:eastAsia="es-ES"/>
        </w:rPr>
        <w:br/>
      </w:r>
      <w:r w:rsidRPr="005854EE">
        <w:rPr>
          <w:rFonts w:ascii="Times New Roman" w:eastAsia="Times New Roman" w:hAnsi="Times New Roman" w:cs="Times New Roman"/>
          <w:color w:val="000000"/>
          <w:shd w:val="clear" w:color="auto" w:fill="FFFFFF"/>
          <w:lang w:val="en-US" w:eastAsia="es-ES"/>
        </w:rPr>
        <w:t>        group is</w:t>
      </w:r>
    </w:p>
    <w:sectPr w:rsidR="004B54EE" w:rsidRPr="00585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EE"/>
    <w:rsid w:val="00322A2F"/>
    <w:rsid w:val="004B54EE"/>
    <w:rsid w:val="00585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3]"/>
    </o:shapedefaults>
    <o:shapelayout v:ext="edit">
      <o:idmap v:ext="edit" data="1"/>
    </o:shapelayout>
  </w:shapeDefaults>
  <w:decimalSymbol w:val=","/>
  <w:listSeparator w:val=";"/>
  <w14:docId w14:val="1ABAB409"/>
  <w15:chartTrackingRefBased/>
  <w15:docId w15:val="{8FE2F6E9-BDD1-4BE2-9665-CFFAFD6F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5" Type="http://schemas.openxmlformats.org/officeDocument/2006/relationships/control" Target="activeX/activeX11.xml"/><Relationship Id="rId10" Type="http://schemas.openxmlformats.org/officeDocument/2006/relationships/control" Target="activeX/activeX6.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2260</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Dolores Olivencia Pérez</dc:creator>
  <cp:keywords/>
  <dc:description/>
  <cp:lastModifiedBy>María Dolores Olivencia Pérez</cp:lastModifiedBy>
  <cp:revision>1</cp:revision>
  <dcterms:created xsi:type="dcterms:W3CDTF">2020-03-13T20:07:00Z</dcterms:created>
  <dcterms:modified xsi:type="dcterms:W3CDTF">2020-03-13T20:09:00Z</dcterms:modified>
</cp:coreProperties>
</file>