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7EC" w:rsidRDefault="002A1F86">
      <w:pPr>
        <w:rPr>
          <w:rFonts w:ascii="Times New Roman" w:hAnsi="Times New Roman" w:cs="Times New Roman"/>
        </w:rPr>
      </w:pPr>
      <w:r w:rsidRPr="002A1F86">
        <w:rPr>
          <w:rFonts w:ascii="Times New Roman" w:hAnsi="Times New Roman" w:cs="Times New Roman"/>
          <w:u w:val="single"/>
        </w:rPr>
        <w:t xml:space="preserve">-ING </w:t>
      </w:r>
      <w:proofErr w:type="spellStart"/>
      <w:r w:rsidRPr="002A1F86">
        <w:rPr>
          <w:rFonts w:ascii="Times New Roman" w:hAnsi="Times New Roman" w:cs="Times New Roman"/>
          <w:u w:val="single"/>
        </w:rPr>
        <w:t>form</w:t>
      </w:r>
      <w:proofErr w:type="spellEnd"/>
      <w:r w:rsidRPr="002A1F86">
        <w:rPr>
          <w:rFonts w:ascii="Times New Roman" w:hAnsi="Times New Roman" w:cs="Times New Roman"/>
          <w:u w:val="single"/>
        </w:rPr>
        <w:t xml:space="preserve"> / </w:t>
      </w:r>
      <w:proofErr w:type="spellStart"/>
      <w:r w:rsidRPr="002A1F86">
        <w:rPr>
          <w:rFonts w:ascii="Times New Roman" w:hAnsi="Times New Roman" w:cs="Times New Roman"/>
          <w:u w:val="single"/>
        </w:rPr>
        <w:t>TO-INFINITIVE</w:t>
      </w:r>
      <w:proofErr w:type="spellEnd"/>
      <w:r w:rsidRPr="002A1F86">
        <w:rPr>
          <w:rFonts w:ascii="Times New Roman" w:hAnsi="Times New Roman" w:cs="Times New Roman"/>
          <w:u w:val="single"/>
        </w:rPr>
        <w:t xml:space="preserve"> / BARE INFINITIVE</w:t>
      </w:r>
    </w:p>
    <w:p w:rsidR="002A1F86" w:rsidRDefault="002A1F8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&gt; </w:t>
      </w:r>
      <w:proofErr w:type="spellStart"/>
      <w:r>
        <w:rPr>
          <w:rFonts w:ascii="Times New Roman" w:hAnsi="Times New Roman" w:cs="Times New Roman"/>
        </w:rPr>
        <w:t>Tick</w:t>
      </w:r>
      <w:proofErr w:type="spellEnd"/>
      <w:r>
        <w:rPr>
          <w:rFonts w:ascii="Times New Roman" w:hAnsi="Times New Roman" w:cs="Times New Roman"/>
        </w:rPr>
        <w:t xml:space="preserve"> on </w:t>
      </w:r>
      <w:proofErr w:type="spellStart"/>
      <w:r>
        <w:rPr>
          <w:rFonts w:ascii="Times New Roman" w:hAnsi="Times New Roman" w:cs="Times New Roman"/>
        </w:rPr>
        <w:t>the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right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column</w:t>
      </w:r>
      <w:proofErr w:type="spellEnd"/>
    </w:p>
    <w:tbl>
      <w:tblPr>
        <w:tblStyle w:val="Taulaambquadrcula"/>
        <w:tblW w:w="0" w:type="auto"/>
        <w:tblLook w:val="04A0"/>
      </w:tblPr>
      <w:tblGrid>
        <w:gridCol w:w="5211"/>
        <w:gridCol w:w="2410"/>
        <w:gridCol w:w="2410"/>
        <w:gridCol w:w="2551"/>
      </w:tblGrid>
      <w:tr w:rsidR="002A1F86" w:rsidTr="002A1F86">
        <w:tc>
          <w:tcPr>
            <w:tcW w:w="5211" w:type="dxa"/>
          </w:tcPr>
          <w:p w:rsidR="002A1F86" w:rsidRDefault="002A1F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2A1F86" w:rsidRDefault="002A1F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-ING </w:t>
            </w:r>
            <w:proofErr w:type="spellStart"/>
            <w:r>
              <w:rPr>
                <w:rFonts w:ascii="Times New Roman" w:hAnsi="Times New Roman" w:cs="Times New Roman"/>
              </w:rPr>
              <w:t>form</w:t>
            </w:r>
            <w:proofErr w:type="spellEnd"/>
          </w:p>
        </w:tc>
        <w:tc>
          <w:tcPr>
            <w:tcW w:w="2410" w:type="dxa"/>
          </w:tcPr>
          <w:p w:rsidR="002A1F86" w:rsidRDefault="002A1F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</w:rPr>
              <w:t>TO-INFINITIVE</w:t>
            </w:r>
            <w:proofErr w:type="spellEnd"/>
          </w:p>
        </w:tc>
        <w:tc>
          <w:tcPr>
            <w:tcW w:w="2551" w:type="dxa"/>
          </w:tcPr>
          <w:p w:rsidR="002A1F86" w:rsidRDefault="002A1F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BARE INFINITIVE</w:t>
            </w:r>
          </w:p>
        </w:tc>
      </w:tr>
      <w:tr w:rsidR="002A1F86" w:rsidTr="002A1F86">
        <w:tc>
          <w:tcPr>
            <w:tcW w:w="5211" w:type="dxa"/>
          </w:tcPr>
          <w:p w:rsidR="002A1F86" w:rsidRDefault="007C420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After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the</w:t>
            </w:r>
            <w:proofErr w:type="spellEnd"/>
            <w:r>
              <w:rPr>
                <w:rFonts w:ascii="Times New Roman" w:hAnsi="Times New Roman" w:cs="Times New Roman"/>
              </w:rPr>
              <w:t xml:space="preserve"> verb </w:t>
            </w:r>
            <w:r w:rsidRPr="007C420E">
              <w:rPr>
                <w:rFonts w:ascii="Times New Roman" w:hAnsi="Times New Roman" w:cs="Times New Roman"/>
                <w:b/>
              </w:rPr>
              <w:t>help</w:t>
            </w:r>
          </w:p>
        </w:tc>
        <w:tc>
          <w:tcPr>
            <w:tcW w:w="2410" w:type="dxa"/>
          </w:tcPr>
          <w:p w:rsidR="002A1F86" w:rsidRDefault="002A1F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2A1F86" w:rsidRDefault="002A1F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2A1F86" w:rsidRDefault="002A1F86">
            <w:pPr>
              <w:rPr>
                <w:rFonts w:ascii="Times New Roman" w:hAnsi="Times New Roman" w:cs="Times New Roman"/>
              </w:rPr>
            </w:pPr>
          </w:p>
        </w:tc>
      </w:tr>
      <w:tr w:rsidR="002A1F86" w:rsidTr="002A1F86">
        <w:tc>
          <w:tcPr>
            <w:tcW w:w="5211" w:type="dxa"/>
          </w:tcPr>
          <w:p w:rsidR="002A1F86" w:rsidRDefault="007C420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Àfter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the</w:t>
            </w:r>
            <w:proofErr w:type="spellEnd"/>
            <w:r>
              <w:rPr>
                <w:rFonts w:ascii="Times New Roman" w:hAnsi="Times New Roman" w:cs="Times New Roman"/>
              </w:rPr>
              <w:t xml:space="preserve"> adjectives </w:t>
            </w:r>
            <w:proofErr w:type="spellStart"/>
            <w:r>
              <w:rPr>
                <w:rFonts w:ascii="Times New Roman" w:hAnsi="Times New Roman" w:cs="Times New Roman"/>
              </w:rPr>
              <w:t>describing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feeling</w:t>
            </w:r>
            <w:proofErr w:type="spellEnd"/>
            <w:r>
              <w:rPr>
                <w:rFonts w:ascii="Times New Roman" w:hAnsi="Times New Roman" w:cs="Times New Roman"/>
              </w:rPr>
              <w:t xml:space="preserve"> ( </w:t>
            </w:r>
            <w:proofErr w:type="spellStart"/>
            <w:r>
              <w:rPr>
                <w:rFonts w:ascii="Times New Roman" w:hAnsi="Times New Roman" w:cs="Times New Roman"/>
              </w:rPr>
              <w:t>sad</w:t>
            </w:r>
            <w:proofErr w:type="spellEnd"/>
            <w:r>
              <w:rPr>
                <w:rFonts w:ascii="Times New Roman" w:hAnsi="Times New Roman" w:cs="Times New Roman"/>
              </w:rPr>
              <w:t xml:space="preserve"> , etc )</w:t>
            </w:r>
          </w:p>
        </w:tc>
        <w:tc>
          <w:tcPr>
            <w:tcW w:w="2410" w:type="dxa"/>
          </w:tcPr>
          <w:p w:rsidR="002A1F86" w:rsidRDefault="002A1F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2A1F86" w:rsidRDefault="002A1F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2A1F86" w:rsidRDefault="002A1F86">
            <w:pPr>
              <w:rPr>
                <w:rFonts w:ascii="Times New Roman" w:hAnsi="Times New Roman" w:cs="Times New Roman"/>
              </w:rPr>
            </w:pPr>
          </w:p>
        </w:tc>
      </w:tr>
      <w:tr w:rsidR="002A1F86" w:rsidTr="002A1F86">
        <w:tc>
          <w:tcPr>
            <w:tcW w:w="5211" w:type="dxa"/>
          </w:tcPr>
          <w:p w:rsidR="002A1F86" w:rsidRDefault="007C420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After</w:t>
            </w:r>
            <w:proofErr w:type="spellEnd"/>
            <w:r>
              <w:rPr>
                <w:rFonts w:ascii="Times New Roman" w:hAnsi="Times New Roman" w:cs="Times New Roman"/>
              </w:rPr>
              <w:t xml:space="preserve"> modal verbs ( </w:t>
            </w:r>
            <w:proofErr w:type="spellStart"/>
            <w:r>
              <w:rPr>
                <w:rFonts w:ascii="Times New Roman" w:hAnsi="Times New Roman" w:cs="Times New Roman"/>
              </w:rPr>
              <w:t>can</w:t>
            </w:r>
            <w:proofErr w:type="spellEnd"/>
            <w:r>
              <w:rPr>
                <w:rFonts w:ascii="Times New Roman" w:hAnsi="Times New Roman" w:cs="Times New Roman"/>
              </w:rPr>
              <w:t xml:space="preserve"> , etc )</w:t>
            </w:r>
          </w:p>
        </w:tc>
        <w:tc>
          <w:tcPr>
            <w:tcW w:w="2410" w:type="dxa"/>
          </w:tcPr>
          <w:p w:rsidR="002A1F86" w:rsidRDefault="002A1F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2A1F86" w:rsidRDefault="002A1F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2A1F86" w:rsidRDefault="002A1F86">
            <w:pPr>
              <w:rPr>
                <w:rFonts w:ascii="Times New Roman" w:hAnsi="Times New Roman" w:cs="Times New Roman"/>
              </w:rPr>
            </w:pPr>
          </w:p>
        </w:tc>
      </w:tr>
      <w:tr w:rsidR="002A1F86" w:rsidTr="002A1F86">
        <w:tc>
          <w:tcPr>
            <w:tcW w:w="5211" w:type="dxa"/>
          </w:tcPr>
          <w:p w:rsidR="002A1F86" w:rsidRDefault="007C420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After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avoid</w:t>
            </w:r>
            <w:proofErr w:type="spellEnd"/>
            <w:r>
              <w:rPr>
                <w:rFonts w:ascii="Times New Roman" w:hAnsi="Times New Roman" w:cs="Times New Roman"/>
              </w:rPr>
              <w:t xml:space="preserve"> , </w:t>
            </w:r>
            <w:proofErr w:type="spellStart"/>
            <w:r>
              <w:rPr>
                <w:rFonts w:ascii="Times New Roman" w:hAnsi="Times New Roman" w:cs="Times New Roman"/>
              </w:rPr>
              <w:t>go</w:t>
            </w:r>
            <w:proofErr w:type="spellEnd"/>
            <w:r>
              <w:rPr>
                <w:rFonts w:ascii="Times New Roman" w:hAnsi="Times New Roman" w:cs="Times New Roman"/>
              </w:rPr>
              <w:t xml:space="preserve"> (+</w:t>
            </w:r>
            <w:proofErr w:type="spellStart"/>
            <w:r>
              <w:rPr>
                <w:rFonts w:ascii="Times New Roman" w:hAnsi="Times New Roman" w:cs="Times New Roman"/>
              </w:rPr>
              <w:t>activities</w:t>
            </w:r>
            <w:proofErr w:type="spellEnd"/>
            <w:r>
              <w:rPr>
                <w:rFonts w:ascii="Times New Roman" w:hAnsi="Times New Roman" w:cs="Times New Roman"/>
              </w:rPr>
              <w:t xml:space="preserve">) , </w:t>
            </w:r>
            <w:proofErr w:type="spellStart"/>
            <w:r>
              <w:rPr>
                <w:rFonts w:ascii="Times New Roman" w:hAnsi="Times New Roman" w:cs="Times New Roman"/>
              </w:rPr>
              <w:t>suggest</w:t>
            </w:r>
            <w:proofErr w:type="spellEnd"/>
            <w:r>
              <w:rPr>
                <w:rFonts w:ascii="Times New Roman" w:hAnsi="Times New Roman" w:cs="Times New Roman"/>
              </w:rPr>
              <w:t xml:space="preserve"> , etc</w:t>
            </w:r>
          </w:p>
        </w:tc>
        <w:tc>
          <w:tcPr>
            <w:tcW w:w="2410" w:type="dxa"/>
          </w:tcPr>
          <w:p w:rsidR="002A1F86" w:rsidRDefault="002A1F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2A1F86" w:rsidRDefault="002A1F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2A1F86" w:rsidRDefault="002A1F86">
            <w:pPr>
              <w:rPr>
                <w:rFonts w:ascii="Times New Roman" w:hAnsi="Times New Roman" w:cs="Times New Roman"/>
              </w:rPr>
            </w:pPr>
          </w:p>
        </w:tc>
      </w:tr>
      <w:tr w:rsidR="002A1F86" w:rsidTr="002A1F86">
        <w:tc>
          <w:tcPr>
            <w:tcW w:w="5211" w:type="dxa"/>
          </w:tcPr>
          <w:p w:rsidR="002A1F86" w:rsidRDefault="007C420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After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spend</w:t>
            </w:r>
            <w:proofErr w:type="spellEnd"/>
            <w:r>
              <w:rPr>
                <w:rFonts w:ascii="Times New Roman" w:hAnsi="Times New Roman" w:cs="Times New Roman"/>
              </w:rPr>
              <w:t xml:space="preserve"> , </w:t>
            </w:r>
            <w:proofErr w:type="spellStart"/>
            <w:r>
              <w:rPr>
                <w:rFonts w:ascii="Times New Roman" w:hAnsi="Times New Roman" w:cs="Times New Roman"/>
              </w:rPr>
              <w:t>waste</w:t>
            </w:r>
            <w:proofErr w:type="spellEnd"/>
            <w:r>
              <w:rPr>
                <w:rFonts w:ascii="Times New Roman" w:hAnsi="Times New Roman" w:cs="Times New Roman"/>
              </w:rPr>
              <w:t xml:space="preserve"> , </w:t>
            </w:r>
            <w:proofErr w:type="spellStart"/>
            <w:r>
              <w:rPr>
                <w:rFonts w:ascii="Times New Roman" w:hAnsi="Times New Roman" w:cs="Times New Roman"/>
              </w:rPr>
              <w:t>lose</w:t>
            </w:r>
            <w:proofErr w:type="spellEnd"/>
          </w:p>
        </w:tc>
        <w:tc>
          <w:tcPr>
            <w:tcW w:w="2410" w:type="dxa"/>
          </w:tcPr>
          <w:p w:rsidR="002A1F86" w:rsidRDefault="002A1F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2A1F86" w:rsidRDefault="002A1F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2A1F86" w:rsidRDefault="002A1F86">
            <w:pPr>
              <w:rPr>
                <w:rFonts w:ascii="Times New Roman" w:hAnsi="Times New Roman" w:cs="Times New Roman"/>
              </w:rPr>
            </w:pPr>
          </w:p>
        </w:tc>
      </w:tr>
      <w:tr w:rsidR="002A1F86" w:rsidTr="002A1F86">
        <w:tc>
          <w:tcPr>
            <w:tcW w:w="5211" w:type="dxa"/>
          </w:tcPr>
          <w:p w:rsidR="002A1F86" w:rsidRDefault="007C42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As </w:t>
            </w:r>
            <w:proofErr w:type="spellStart"/>
            <w:r>
              <w:rPr>
                <w:rFonts w:ascii="Times New Roman" w:hAnsi="Times New Roman" w:cs="Times New Roman"/>
              </w:rPr>
              <w:t>the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subject</w:t>
            </w:r>
            <w:proofErr w:type="spellEnd"/>
            <w:r>
              <w:rPr>
                <w:rFonts w:ascii="Times New Roman" w:hAnsi="Times New Roman" w:cs="Times New Roman"/>
              </w:rPr>
              <w:t xml:space="preserve"> of a </w:t>
            </w:r>
            <w:proofErr w:type="spellStart"/>
            <w:r>
              <w:rPr>
                <w:rFonts w:ascii="Times New Roman" w:hAnsi="Times New Roman" w:cs="Times New Roman"/>
              </w:rPr>
              <w:t>sentence</w:t>
            </w:r>
            <w:proofErr w:type="spellEnd"/>
          </w:p>
        </w:tc>
        <w:tc>
          <w:tcPr>
            <w:tcW w:w="2410" w:type="dxa"/>
          </w:tcPr>
          <w:p w:rsidR="002A1F86" w:rsidRDefault="002A1F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2A1F86" w:rsidRDefault="002A1F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2A1F86" w:rsidRDefault="002A1F86">
            <w:pPr>
              <w:rPr>
                <w:rFonts w:ascii="Times New Roman" w:hAnsi="Times New Roman" w:cs="Times New Roman"/>
              </w:rPr>
            </w:pPr>
          </w:p>
        </w:tc>
      </w:tr>
      <w:tr w:rsidR="002A1F86" w:rsidTr="002A1F86">
        <w:tc>
          <w:tcPr>
            <w:tcW w:w="5211" w:type="dxa"/>
          </w:tcPr>
          <w:p w:rsidR="002A1F86" w:rsidRDefault="007C42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To </w:t>
            </w:r>
            <w:proofErr w:type="spellStart"/>
            <w:r>
              <w:rPr>
                <w:rFonts w:ascii="Times New Roman" w:hAnsi="Times New Roman" w:cs="Times New Roman"/>
              </w:rPr>
              <w:t>express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purpose</w:t>
            </w:r>
            <w:proofErr w:type="spellEnd"/>
          </w:p>
        </w:tc>
        <w:tc>
          <w:tcPr>
            <w:tcW w:w="2410" w:type="dxa"/>
          </w:tcPr>
          <w:p w:rsidR="002A1F86" w:rsidRDefault="002A1F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2A1F86" w:rsidRDefault="002A1F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2A1F86" w:rsidRDefault="002A1F86">
            <w:pPr>
              <w:rPr>
                <w:rFonts w:ascii="Times New Roman" w:hAnsi="Times New Roman" w:cs="Times New Roman"/>
              </w:rPr>
            </w:pPr>
          </w:p>
        </w:tc>
      </w:tr>
      <w:tr w:rsidR="007C420E" w:rsidTr="002A1F86">
        <w:tc>
          <w:tcPr>
            <w:tcW w:w="5211" w:type="dxa"/>
          </w:tcPr>
          <w:p w:rsidR="007C420E" w:rsidRDefault="007C420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After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make</w:t>
            </w:r>
            <w:proofErr w:type="spellEnd"/>
            <w:r>
              <w:rPr>
                <w:rFonts w:ascii="Times New Roman" w:hAnsi="Times New Roman" w:cs="Times New Roman"/>
              </w:rPr>
              <w:t xml:space="preserve"> and let</w:t>
            </w:r>
          </w:p>
        </w:tc>
        <w:tc>
          <w:tcPr>
            <w:tcW w:w="2410" w:type="dxa"/>
          </w:tcPr>
          <w:p w:rsidR="007C420E" w:rsidRDefault="007C42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C420E" w:rsidRDefault="007C42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7C420E" w:rsidRDefault="007C420E">
            <w:pPr>
              <w:rPr>
                <w:rFonts w:ascii="Times New Roman" w:hAnsi="Times New Roman" w:cs="Times New Roman"/>
              </w:rPr>
            </w:pPr>
          </w:p>
        </w:tc>
      </w:tr>
      <w:tr w:rsidR="007C420E" w:rsidTr="002A1F86">
        <w:tc>
          <w:tcPr>
            <w:tcW w:w="5211" w:type="dxa"/>
          </w:tcPr>
          <w:p w:rsidR="007C420E" w:rsidRDefault="007C420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After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would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like</w:t>
            </w:r>
            <w:proofErr w:type="spellEnd"/>
            <w:r>
              <w:rPr>
                <w:rFonts w:ascii="Times New Roman" w:hAnsi="Times New Roman" w:cs="Times New Roman"/>
              </w:rPr>
              <w:t xml:space="preserve"> , </w:t>
            </w:r>
            <w:proofErr w:type="spellStart"/>
            <w:r>
              <w:rPr>
                <w:rFonts w:ascii="Times New Roman" w:hAnsi="Times New Roman" w:cs="Times New Roman"/>
              </w:rPr>
              <w:t>would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love</w:t>
            </w:r>
            <w:proofErr w:type="spellEnd"/>
            <w:r>
              <w:rPr>
                <w:rFonts w:ascii="Times New Roman" w:hAnsi="Times New Roman" w:cs="Times New Roman"/>
              </w:rPr>
              <w:t xml:space="preserve"> and </w:t>
            </w:r>
            <w:proofErr w:type="spellStart"/>
            <w:r>
              <w:rPr>
                <w:rFonts w:ascii="Times New Roman" w:hAnsi="Times New Roman" w:cs="Times New Roman"/>
              </w:rPr>
              <w:t>would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prefer</w:t>
            </w:r>
            <w:proofErr w:type="spellEnd"/>
          </w:p>
        </w:tc>
        <w:tc>
          <w:tcPr>
            <w:tcW w:w="2410" w:type="dxa"/>
          </w:tcPr>
          <w:p w:rsidR="007C420E" w:rsidRDefault="007C42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C420E" w:rsidRDefault="007C42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7C420E" w:rsidRDefault="007C420E">
            <w:pPr>
              <w:rPr>
                <w:rFonts w:ascii="Times New Roman" w:hAnsi="Times New Roman" w:cs="Times New Roman"/>
              </w:rPr>
            </w:pPr>
          </w:p>
        </w:tc>
      </w:tr>
      <w:tr w:rsidR="007C420E" w:rsidTr="002A1F86">
        <w:tc>
          <w:tcPr>
            <w:tcW w:w="5211" w:type="dxa"/>
          </w:tcPr>
          <w:p w:rsidR="007C420E" w:rsidRDefault="007C420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After</w:t>
            </w:r>
            <w:proofErr w:type="spellEnd"/>
            <w:r>
              <w:rPr>
                <w:rFonts w:ascii="Times New Roman" w:hAnsi="Times New Roman" w:cs="Times New Roman"/>
              </w:rPr>
              <w:t xml:space="preserve"> adjectives of </w:t>
            </w:r>
            <w:proofErr w:type="spellStart"/>
            <w:r>
              <w:rPr>
                <w:rFonts w:ascii="Times New Roman" w:hAnsi="Times New Roman" w:cs="Times New Roman"/>
              </w:rPr>
              <w:t>personality</w:t>
            </w:r>
            <w:proofErr w:type="spellEnd"/>
            <w:r>
              <w:rPr>
                <w:rFonts w:ascii="Times New Roman" w:hAnsi="Times New Roman" w:cs="Times New Roman"/>
              </w:rPr>
              <w:t xml:space="preserve"> : </w:t>
            </w:r>
            <w:proofErr w:type="spellStart"/>
            <w:r>
              <w:rPr>
                <w:rFonts w:ascii="Times New Roman" w:hAnsi="Times New Roman" w:cs="Times New Roman"/>
              </w:rPr>
              <w:t>kind</w:t>
            </w:r>
            <w:proofErr w:type="spellEnd"/>
            <w:r>
              <w:rPr>
                <w:rFonts w:ascii="Times New Roman" w:hAnsi="Times New Roman" w:cs="Times New Roman"/>
              </w:rPr>
              <w:t xml:space="preserve"> , </w:t>
            </w:r>
            <w:proofErr w:type="spellStart"/>
            <w:r>
              <w:rPr>
                <w:rFonts w:ascii="Times New Roman" w:hAnsi="Times New Roman" w:cs="Times New Roman"/>
              </w:rPr>
              <w:t>clever</w:t>
            </w:r>
            <w:proofErr w:type="spellEnd"/>
          </w:p>
        </w:tc>
        <w:tc>
          <w:tcPr>
            <w:tcW w:w="2410" w:type="dxa"/>
          </w:tcPr>
          <w:p w:rsidR="007C420E" w:rsidRDefault="007C42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C420E" w:rsidRDefault="007C42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7C420E" w:rsidRDefault="007C420E">
            <w:pPr>
              <w:rPr>
                <w:rFonts w:ascii="Times New Roman" w:hAnsi="Times New Roman" w:cs="Times New Roman"/>
              </w:rPr>
            </w:pPr>
          </w:p>
        </w:tc>
      </w:tr>
      <w:tr w:rsidR="007C420E" w:rsidTr="002A1F86">
        <w:tc>
          <w:tcPr>
            <w:tcW w:w="5211" w:type="dxa"/>
          </w:tcPr>
          <w:p w:rsidR="007C420E" w:rsidRDefault="006B4FA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After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prepositions</w:t>
            </w:r>
            <w:proofErr w:type="spellEnd"/>
          </w:p>
        </w:tc>
        <w:tc>
          <w:tcPr>
            <w:tcW w:w="2410" w:type="dxa"/>
          </w:tcPr>
          <w:p w:rsidR="007C420E" w:rsidRDefault="007C42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C420E" w:rsidRDefault="007C42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7C420E" w:rsidRDefault="007C420E">
            <w:pPr>
              <w:rPr>
                <w:rFonts w:ascii="Times New Roman" w:hAnsi="Times New Roman" w:cs="Times New Roman"/>
              </w:rPr>
            </w:pPr>
          </w:p>
        </w:tc>
      </w:tr>
      <w:tr w:rsidR="006B4FA2" w:rsidTr="002A1F86">
        <w:tc>
          <w:tcPr>
            <w:tcW w:w="5211" w:type="dxa"/>
          </w:tcPr>
          <w:p w:rsidR="006B4FA2" w:rsidRDefault="006B4FA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After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too</w:t>
            </w:r>
            <w:proofErr w:type="spellEnd"/>
            <w:r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</w:rPr>
              <w:t>enough</w:t>
            </w:r>
            <w:proofErr w:type="spellEnd"/>
          </w:p>
        </w:tc>
        <w:tc>
          <w:tcPr>
            <w:tcW w:w="2410" w:type="dxa"/>
          </w:tcPr>
          <w:p w:rsidR="006B4FA2" w:rsidRDefault="006B4F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6B4FA2" w:rsidRDefault="006B4F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6B4FA2" w:rsidRDefault="006B4FA2">
            <w:pPr>
              <w:rPr>
                <w:rFonts w:ascii="Times New Roman" w:hAnsi="Times New Roman" w:cs="Times New Roman"/>
              </w:rPr>
            </w:pPr>
          </w:p>
        </w:tc>
      </w:tr>
      <w:tr w:rsidR="006B4FA2" w:rsidTr="002A1F86">
        <w:tc>
          <w:tcPr>
            <w:tcW w:w="5211" w:type="dxa"/>
          </w:tcPr>
          <w:p w:rsidR="006B4FA2" w:rsidRDefault="006B4FA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After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make</w:t>
            </w:r>
            <w:proofErr w:type="spellEnd"/>
            <w:r>
              <w:rPr>
                <w:rFonts w:ascii="Times New Roman" w:hAnsi="Times New Roman" w:cs="Times New Roman"/>
              </w:rPr>
              <w:t xml:space="preserve"> , let</w:t>
            </w:r>
          </w:p>
        </w:tc>
        <w:tc>
          <w:tcPr>
            <w:tcW w:w="2410" w:type="dxa"/>
          </w:tcPr>
          <w:p w:rsidR="006B4FA2" w:rsidRDefault="006B4F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6B4FA2" w:rsidRDefault="006B4F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6B4FA2" w:rsidRDefault="006B4FA2">
            <w:pPr>
              <w:rPr>
                <w:rFonts w:ascii="Times New Roman" w:hAnsi="Times New Roman" w:cs="Times New Roman"/>
              </w:rPr>
            </w:pPr>
          </w:p>
        </w:tc>
      </w:tr>
      <w:tr w:rsidR="006B4FA2" w:rsidTr="002A1F86">
        <w:tc>
          <w:tcPr>
            <w:tcW w:w="5211" w:type="dxa"/>
          </w:tcPr>
          <w:p w:rsidR="006B4FA2" w:rsidRDefault="006B4FA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After</w:t>
            </w:r>
            <w:proofErr w:type="spellEnd"/>
            <w:r>
              <w:rPr>
                <w:rFonts w:ascii="Times New Roman" w:hAnsi="Times New Roman" w:cs="Times New Roman"/>
              </w:rPr>
              <w:t xml:space="preserve"> verbs </w:t>
            </w:r>
            <w:proofErr w:type="spellStart"/>
            <w:r>
              <w:rPr>
                <w:rFonts w:ascii="Times New Roman" w:hAnsi="Times New Roman" w:cs="Times New Roman"/>
              </w:rPr>
              <w:t>expressing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preferences</w:t>
            </w:r>
            <w:proofErr w:type="spellEnd"/>
            <w:r>
              <w:rPr>
                <w:rFonts w:ascii="Times New Roman" w:hAnsi="Times New Roman" w:cs="Times New Roman"/>
              </w:rPr>
              <w:t xml:space="preserve"> : </w:t>
            </w:r>
            <w:proofErr w:type="spellStart"/>
            <w:r>
              <w:rPr>
                <w:rFonts w:ascii="Times New Roman" w:hAnsi="Times New Roman" w:cs="Times New Roman"/>
              </w:rPr>
              <w:t>like</w:t>
            </w:r>
            <w:proofErr w:type="spellEnd"/>
            <w:r>
              <w:rPr>
                <w:rFonts w:ascii="Times New Roman" w:hAnsi="Times New Roman" w:cs="Times New Roman"/>
              </w:rPr>
              <w:t xml:space="preserve"> , </w:t>
            </w:r>
            <w:proofErr w:type="spellStart"/>
            <w:r>
              <w:rPr>
                <w:rFonts w:ascii="Times New Roman" w:hAnsi="Times New Roman" w:cs="Times New Roman"/>
              </w:rPr>
              <w:t>dislike</w:t>
            </w:r>
            <w:proofErr w:type="spellEnd"/>
            <w:r>
              <w:rPr>
                <w:rFonts w:ascii="Times New Roman" w:hAnsi="Times New Roman" w:cs="Times New Roman"/>
              </w:rPr>
              <w:t xml:space="preserve"> , etc</w:t>
            </w:r>
          </w:p>
        </w:tc>
        <w:tc>
          <w:tcPr>
            <w:tcW w:w="2410" w:type="dxa"/>
          </w:tcPr>
          <w:p w:rsidR="006B4FA2" w:rsidRDefault="006B4F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6B4FA2" w:rsidRDefault="006B4F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6B4FA2" w:rsidRDefault="006B4FA2">
            <w:pPr>
              <w:rPr>
                <w:rFonts w:ascii="Times New Roman" w:hAnsi="Times New Roman" w:cs="Times New Roman"/>
              </w:rPr>
            </w:pPr>
          </w:p>
        </w:tc>
      </w:tr>
      <w:tr w:rsidR="006B4FA2" w:rsidTr="002A1F86">
        <w:tc>
          <w:tcPr>
            <w:tcW w:w="5211" w:type="dxa"/>
          </w:tcPr>
          <w:p w:rsidR="006B4FA2" w:rsidRDefault="006B4F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To </w:t>
            </w:r>
            <w:proofErr w:type="spellStart"/>
            <w:r>
              <w:rPr>
                <w:rFonts w:ascii="Times New Roman" w:hAnsi="Times New Roman" w:cs="Times New Roman"/>
              </w:rPr>
              <w:t>express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purpose</w:t>
            </w:r>
            <w:proofErr w:type="spellEnd"/>
          </w:p>
        </w:tc>
        <w:tc>
          <w:tcPr>
            <w:tcW w:w="2410" w:type="dxa"/>
          </w:tcPr>
          <w:p w:rsidR="006B4FA2" w:rsidRDefault="006B4F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6B4FA2" w:rsidRDefault="006B4F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6B4FA2" w:rsidRDefault="006B4FA2">
            <w:pPr>
              <w:rPr>
                <w:rFonts w:ascii="Times New Roman" w:hAnsi="Times New Roman" w:cs="Times New Roman"/>
              </w:rPr>
            </w:pPr>
          </w:p>
        </w:tc>
      </w:tr>
    </w:tbl>
    <w:p w:rsidR="002A1F86" w:rsidRPr="002A1F86" w:rsidRDefault="002A1F86">
      <w:pPr>
        <w:rPr>
          <w:rFonts w:ascii="Times New Roman" w:hAnsi="Times New Roman" w:cs="Times New Roman"/>
        </w:rPr>
      </w:pPr>
    </w:p>
    <w:sectPr w:rsidR="002A1F86" w:rsidRPr="002A1F86" w:rsidSect="002A1F86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A1F86"/>
    <w:rsid w:val="001A0B9D"/>
    <w:rsid w:val="002A1F86"/>
    <w:rsid w:val="006B4FA2"/>
    <w:rsid w:val="00750CD5"/>
    <w:rsid w:val="007C420E"/>
    <w:rsid w:val="009657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57EC"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59"/>
    <w:rsid w:val="002A1F8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Generalitat de Catalunya</dc:creator>
  <cp:keywords/>
  <dc:description/>
  <cp:lastModifiedBy>Generalitat de Catalunya</cp:lastModifiedBy>
  <cp:revision>3</cp:revision>
  <dcterms:created xsi:type="dcterms:W3CDTF">2011-10-24T08:06:00Z</dcterms:created>
  <dcterms:modified xsi:type="dcterms:W3CDTF">2011-10-24T08:42:00Z</dcterms:modified>
</cp:coreProperties>
</file>