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9B4" w:rsidRPr="005D31EE" w:rsidRDefault="003359B4">
      <w:pPr>
        <w:rPr>
          <w:b/>
          <w:sz w:val="28"/>
          <w:szCs w:val="28"/>
        </w:rPr>
      </w:pPr>
      <w:r w:rsidRPr="005D31EE">
        <w:rPr>
          <w:b/>
          <w:sz w:val="28"/>
          <w:szCs w:val="28"/>
        </w:rPr>
        <w:t>El discurs narratiu</w:t>
      </w:r>
      <w:bookmarkStart w:id="0" w:name="_GoBack"/>
      <w:bookmarkEnd w:id="0"/>
    </w:p>
    <w:p w:rsidR="003359B4" w:rsidRDefault="003359B4"/>
    <w:tbl>
      <w:tblPr>
        <w:tblStyle w:val="Tablaconcuadrcula"/>
        <w:tblW w:w="14266" w:type="dxa"/>
        <w:tblLook w:val="04E0" w:firstRow="1" w:lastRow="1" w:firstColumn="1" w:lastColumn="0" w:noHBand="0" w:noVBand="1"/>
      </w:tblPr>
      <w:tblGrid>
        <w:gridCol w:w="3565"/>
        <w:gridCol w:w="3567"/>
        <w:gridCol w:w="3567"/>
        <w:gridCol w:w="3567"/>
      </w:tblGrid>
      <w:tr w:rsidR="00F3160F" w:rsidTr="00F3160F">
        <w:trPr>
          <w:trHeight w:val="306"/>
        </w:trPr>
        <w:tc>
          <w:tcPr>
            <w:tcW w:w="3565" w:type="dxa"/>
          </w:tcPr>
          <w:p w:rsidR="00F3160F" w:rsidRDefault="00F3160F">
            <w:r>
              <w:t>Distància narrativa</w:t>
            </w:r>
          </w:p>
        </w:tc>
        <w:tc>
          <w:tcPr>
            <w:tcW w:w="3567" w:type="dxa"/>
          </w:tcPr>
          <w:p w:rsidR="00F3160F" w:rsidRDefault="00F3160F">
            <w:r>
              <w:t>Discurs o estil</w:t>
            </w:r>
          </w:p>
        </w:tc>
        <w:tc>
          <w:tcPr>
            <w:tcW w:w="3567" w:type="dxa"/>
          </w:tcPr>
          <w:p w:rsidR="00F3160F" w:rsidRDefault="00F3160F">
            <w:r>
              <w:t>Característiques</w:t>
            </w:r>
          </w:p>
        </w:tc>
        <w:tc>
          <w:tcPr>
            <w:tcW w:w="3567" w:type="dxa"/>
          </w:tcPr>
          <w:p w:rsidR="00F3160F" w:rsidRDefault="00F3160F">
            <w:r>
              <w:t>Exemples</w:t>
            </w:r>
          </w:p>
        </w:tc>
      </w:tr>
      <w:tr w:rsidR="00F3160F" w:rsidTr="00F3160F">
        <w:trPr>
          <w:trHeight w:val="2127"/>
        </w:trPr>
        <w:tc>
          <w:tcPr>
            <w:tcW w:w="3565" w:type="dxa"/>
            <w:vMerge w:val="restart"/>
          </w:tcPr>
          <w:p w:rsidR="00F3160F" w:rsidRDefault="00F3160F">
            <w:r>
              <w:t>+ NARRACIÓ (+narrador-a)</w:t>
            </w:r>
          </w:p>
          <w:p w:rsidR="00F3160F" w:rsidRDefault="00F3160F"/>
          <w:p w:rsidR="00F3160F" w:rsidRDefault="00F3160F">
            <w:r>
              <w:t xml:space="preserve">Punt de vista extern </w:t>
            </w:r>
          </w:p>
          <w:p w:rsidR="00F3160F" w:rsidRDefault="00F3160F">
            <w:r>
              <w:t xml:space="preserve">(3a persona) </w:t>
            </w:r>
          </w:p>
          <w:p w:rsidR="00F3160F" w:rsidRDefault="00F3160F"/>
          <w:p w:rsidR="00F3160F" w:rsidRDefault="00F3160F"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248061" wp14:editId="415DAB42">
                      <wp:simplePos x="0" y="0"/>
                      <wp:positionH relativeFrom="column">
                        <wp:posOffset>626110</wp:posOffset>
                      </wp:positionH>
                      <wp:positionV relativeFrom="page">
                        <wp:posOffset>859790</wp:posOffset>
                      </wp:positionV>
                      <wp:extent cx="45085" cy="2440305"/>
                      <wp:effectExtent l="76200" t="38100" r="69215" b="55245"/>
                      <wp:wrapNone/>
                      <wp:docPr id="1" name="Conector recto de flech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085" cy="244030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DE793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1" o:spid="_x0000_s1026" type="#_x0000_t32" style="position:absolute;margin-left:49.3pt;margin-top:67.7pt;width:3.55pt;height:192.1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R4c5AEAAB4EAAAOAAAAZHJzL2Uyb0RvYy54bWysU8uOEzEQvCPxD5bvZCYhQasokz1keRwQ&#10;rFj4AK/dzlj4pbbJ4+9p28mAYJEQ4tIztrvKXdXtze3JWXYATCb4gc9nPWfgZVDG7wf+5fObFzec&#10;pSy8EjZ4GPgZEr/dPn+2OcY1LMIYrAJkROLT+hgHPuYc112X5AhOpFmI4OlQB3Qi0xL3nUJxJHZn&#10;u0Xfv+qOAVXEICEl2r1rh3xb+bUGmT9qnSAzO3CqLdeINT6W2G03Yr1HEUcjL2WIf6jCCePp0onq&#10;TmTBvqH5jcoZiSEFnWcyuC5obSRUDaRm3v+i5mEUEaoWMifFyab0/2jlh8M9MqOod5x54ahFO2qU&#10;zAEZlg9TwLQFOQo2L24dY1oTaOfv8bJK8R6L9JNGR6kmvitkZYfksVP1+jx5DafMJG0uV/3NijNJ&#10;J4vlsn/Zrwp712gKOGLKbyE4Vn4GnjIKsx8zVdfKa1eIw/uUG/AKKGDrSxxBqNdesXyOpCujEX5v&#10;ofU8C2OfPqMaCrwrSpu2+pfPFhr1J9DkGGloJdRZhZ1FdhA0Zepr9amyUGaBaGPtBOqrNX8EXXIL&#10;DOr8/i1wyq43Bp8noDM+4FO35tO1VN3yr6qb1iL7Mahz7XS1g4aw9ujyYMqU/7yu8B/PevsdAAD/&#10;/wMAUEsDBBQABgAIAAAAIQChZ6gP3wAAAAoBAAAPAAAAZHJzL2Rvd25yZXYueG1sTI/BTsMwDIbv&#10;SLxDZCRuLN1G1640nSYEF24MJLRb2nhNtcQpTboVnp7sNI62P/3+/nIzWcNOOPjOkYD5LAGG1DjV&#10;USvg8+P1IQfmgyQljSMU8IMeNtXtTSkL5c70jqddaFkMIV9IATqEvuDcNxqt9DPXI8XbwQ1WhjgO&#10;LVeDPMdwa/giSVbcyo7iBy17fNbYHHejFfBbL+Xi5bh9M7nFdPyiTO+/ByHu76btE7CAU7jCcNGP&#10;6lBFp9qNpDwzAtb5KpJxv0wfgV2AJM2A1QLS+ToDXpX8f4XqDwAA//8DAFBLAQItABQABgAIAAAA&#10;IQC2gziS/gAAAOEBAAATAAAAAAAAAAAAAAAAAAAAAABbQ29udGVudF9UeXBlc10ueG1sUEsBAi0A&#10;FAAGAAgAAAAhADj9If/WAAAAlAEAAAsAAAAAAAAAAAAAAAAALwEAAF9yZWxzLy5yZWxzUEsBAi0A&#10;FAAGAAgAAAAhAFHRHhzkAQAAHgQAAA4AAAAAAAAAAAAAAAAALgIAAGRycy9lMm9Eb2MueG1sUEsB&#10;Ai0AFAAGAAgAAAAhAKFnqA/fAAAACgEAAA8AAAAAAAAAAAAAAAAAPgQAAGRycy9kb3ducmV2Lnht&#10;bFBLBQYAAAAABAAEAPMAAABKBQAAAAA=&#10;" strokecolor="black [3200]" strokeweight=".5pt">
                      <v:stroke startarrow="block" endarrow="block" joinstyle="miter"/>
                      <w10:wrap anchory="page"/>
                    </v:shape>
                  </w:pict>
                </mc:Fallback>
              </mc:AlternateContent>
            </w:r>
          </w:p>
          <w:p w:rsidR="00F3160F" w:rsidRDefault="00F3160F"/>
          <w:p w:rsidR="00F3160F" w:rsidRDefault="00F3160F"/>
          <w:p w:rsidR="00F3160F" w:rsidRDefault="00F3160F"/>
          <w:p w:rsidR="00F3160F" w:rsidRDefault="00F3160F"/>
          <w:p w:rsidR="00F3160F" w:rsidRDefault="00F3160F"/>
          <w:p w:rsidR="00F3160F" w:rsidRDefault="00F3160F"/>
          <w:p w:rsidR="00F3160F" w:rsidRDefault="00F3160F"/>
          <w:p w:rsidR="00F3160F" w:rsidRDefault="00F3160F"/>
          <w:p w:rsidR="00F3160F" w:rsidRDefault="00F3160F"/>
          <w:p w:rsidR="00F3160F" w:rsidRDefault="00F3160F"/>
          <w:p w:rsidR="00F3160F" w:rsidRDefault="00F3160F"/>
          <w:p w:rsidR="00F3160F" w:rsidRDefault="00F3160F"/>
          <w:p w:rsidR="00F3160F" w:rsidRDefault="00F3160F"/>
          <w:p w:rsidR="00F3160F" w:rsidRDefault="00F3160F"/>
          <w:p w:rsidR="00F3160F" w:rsidRDefault="00F3160F">
            <w:r>
              <w:t xml:space="preserve">Punt de vista intern </w:t>
            </w:r>
          </w:p>
          <w:p w:rsidR="00F3160F" w:rsidRDefault="00F3160F">
            <w:r>
              <w:t xml:space="preserve">(1a persona) </w:t>
            </w:r>
          </w:p>
          <w:p w:rsidR="00F3160F" w:rsidRDefault="00F3160F" w:rsidP="003359B4">
            <w:r>
              <w:t xml:space="preserve"> </w:t>
            </w:r>
          </w:p>
          <w:p w:rsidR="00F3160F" w:rsidRDefault="00F3160F" w:rsidP="003359B4">
            <w:r>
              <w:t>+ DIÀLEG (+personatges)</w:t>
            </w:r>
          </w:p>
        </w:tc>
        <w:tc>
          <w:tcPr>
            <w:tcW w:w="3567" w:type="dxa"/>
          </w:tcPr>
          <w:p w:rsidR="00F3160F" w:rsidRDefault="00F3160F" w:rsidP="00F3160F">
            <w:r>
              <w:t xml:space="preserve">Discurs </w:t>
            </w:r>
            <w:proofErr w:type="spellStart"/>
            <w:r>
              <w:t>narrativitzat</w:t>
            </w:r>
            <w:proofErr w:type="spellEnd"/>
          </w:p>
        </w:tc>
        <w:tc>
          <w:tcPr>
            <w:tcW w:w="3567" w:type="dxa"/>
          </w:tcPr>
          <w:p w:rsidR="00F3160F" w:rsidRDefault="00F3160F" w:rsidP="00F3160F">
            <w:r>
              <w:t>El narrador és molt present</w:t>
            </w:r>
            <w:r w:rsidR="00A43FE2">
              <w:t xml:space="preserve"> i </w:t>
            </w:r>
            <w:r>
              <w:t xml:space="preserve">explica les intervencions del personatge. </w:t>
            </w:r>
          </w:p>
          <w:p w:rsidR="00F3160F" w:rsidRDefault="00F3160F" w:rsidP="00F3160F">
            <w:r>
              <w:t>Crea una gran distància entre el personatge i el lector.</w:t>
            </w:r>
          </w:p>
        </w:tc>
        <w:tc>
          <w:tcPr>
            <w:tcW w:w="3567" w:type="dxa"/>
          </w:tcPr>
          <w:p w:rsidR="00F3160F" w:rsidRDefault="00A43FE2" w:rsidP="00A43FE2">
            <w:r>
              <w:t>L’alumne</w:t>
            </w:r>
            <w:r w:rsidR="00F3160F">
              <w:t xml:space="preserve"> </w:t>
            </w:r>
            <w:r>
              <w:t xml:space="preserve">va </w:t>
            </w:r>
            <w:r w:rsidR="00F3160F">
              <w:t>inform</w:t>
            </w:r>
            <w:r>
              <w:t>ar</w:t>
            </w:r>
            <w:r w:rsidR="00F3160F">
              <w:t xml:space="preserve"> </w:t>
            </w:r>
            <w:r>
              <w:t>e</w:t>
            </w:r>
            <w:r w:rsidR="00F3160F">
              <w:t>l profes</w:t>
            </w:r>
            <w:r>
              <w:t>s</w:t>
            </w:r>
            <w:r w:rsidR="00F3160F">
              <w:t xml:space="preserve">or sobre </w:t>
            </w:r>
            <w:r>
              <w:t>la</w:t>
            </w:r>
            <w:r w:rsidR="00F3160F">
              <w:t xml:space="preserve"> decisió de no presentar</w:t>
            </w:r>
            <w:r>
              <w:t>-</w:t>
            </w:r>
            <w:r w:rsidR="00F3160F">
              <w:t>se a</w:t>
            </w:r>
            <w:r>
              <w:t xml:space="preserve"> </w:t>
            </w:r>
            <w:r w:rsidR="00F3160F">
              <w:t>l</w:t>
            </w:r>
            <w:r>
              <w:t>’</w:t>
            </w:r>
            <w:r w:rsidR="00F3160F">
              <w:t>examen.</w:t>
            </w:r>
          </w:p>
        </w:tc>
      </w:tr>
      <w:tr w:rsidR="00F3160F" w:rsidTr="00F3160F">
        <w:trPr>
          <w:trHeight w:val="1838"/>
        </w:trPr>
        <w:tc>
          <w:tcPr>
            <w:tcW w:w="3565" w:type="dxa"/>
            <w:vMerge/>
          </w:tcPr>
          <w:p w:rsidR="00F3160F" w:rsidRDefault="00F3160F"/>
        </w:tc>
        <w:tc>
          <w:tcPr>
            <w:tcW w:w="3567" w:type="dxa"/>
          </w:tcPr>
          <w:p w:rsidR="00F3160F" w:rsidRDefault="00F3160F">
            <w:r>
              <w:t>Estil indirecte</w:t>
            </w:r>
          </w:p>
        </w:tc>
        <w:tc>
          <w:tcPr>
            <w:tcW w:w="3567" w:type="dxa"/>
          </w:tcPr>
          <w:p w:rsidR="00F3160F" w:rsidRDefault="00F3160F" w:rsidP="00F3160F">
            <w:r>
              <w:t>El narrador interpreta les intervencions del personatge, però no les reprodueix. Les integra al seu discurs.</w:t>
            </w:r>
          </w:p>
        </w:tc>
        <w:tc>
          <w:tcPr>
            <w:tcW w:w="3567" w:type="dxa"/>
          </w:tcPr>
          <w:p w:rsidR="00F3160F" w:rsidRDefault="00A43FE2" w:rsidP="00A43FE2">
            <w:r>
              <w:t>L’alumne</w:t>
            </w:r>
            <w:r>
              <w:t xml:space="preserve"> va dir </w:t>
            </w:r>
            <w:r w:rsidR="00F3160F">
              <w:t>al profe</w:t>
            </w:r>
            <w:r>
              <w:t xml:space="preserve">ssor que no </w:t>
            </w:r>
            <w:r w:rsidR="00F3160F">
              <w:t>e</w:t>
            </w:r>
            <w:r>
              <w:t>s presentari</w:t>
            </w:r>
            <w:r w:rsidR="00F3160F">
              <w:t>a a</w:t>
            </w:r>
            <w:r>
              <w:t xml:space="preserve"> l’</w:t>
            </w:r>
            <w:r w:rsidR="00F3160F">
              <w:t>examen.</w:t>
            </w:r>
          </w:p>
        </w:tc>
      </w:tr>
      <w:tr w:rsidR="00F3160F" w:rsidTr="00F3160F">
        <w:trPr>
          <w:trHeight w:val="919"/>
        </w:trPr>
        <w:tc>
          <w:tcPr>
            <w:tcW w:w="3565" w:type="dxa"/>
            <w:vMerge/>
          </w:tcPr>
          <w:p w:rsidR="00F3160F" w:rsidRDefault="00F3160F"/>
        </w:tc>
        <w:tc>
          <w:tcPr>
            <w:tcW w:w="3567" w:type="dxa"/>
          </w:tcPr>
          <w:p w:rsidR="00F3160F" w:rsidRDefault="00F3160F" w:rsidP="00F3160F">
            <w:r>
              <w:t>Estil indirecte lliure</w:t>
            </w:r>
          </w:p>
        </w:tc>
        <w:tc>
          <w:tcPr>
            <w:tcW w:w="3567" w:type="dxa"/>
          </w:tcPr>
          <w:p w:rsidR="00F3160F" w:rsidRDefault="00F3160F" w:rsidP="00A43FE2">
            <w:r>
              <w:t xml:space="preserve">Narrador i personatge es </w:t>
            </w:r>
            <w:r w:rsidR="00A43FE2">
              <w:t>juxtaposen. Absè</w:t>
            </w:r>
            <w:r>
              <w:t>ncia de verb</w:t>
            </w:r>
            <w:r w:rsidR="00A43FE2">
              <w:t>s</w:t>
            </w:r>
            <w:r>
              <w:t xml:space="preserve"> de</w:t>
            </w:r>
            <w:r w:rsidR="00A43FE2">
              <w:t xml:space="preserve"> dicció (dir, contestar, preguntar...)</w:t>
            </w:r>
            <w:r>
              <w:t>.</w:t>
            </w:r>
          </w:p>
        </w:tc>
        <w:tc>
          <w:tcPr>
            <w:tcW w:w="3567" w:type="dxa"/>
          </w:tcPr>
          <w:p w:rsidR="00F3160F" w:rsidRDefault="00A43FE2" w:rsidP="00BC159C">
            <w:r>
              <w:t>L’alumne</w:t>
            </w:r>
            <w:r>
              <w:t xml:space="preserve"> </w:t>
            </w:r>
            <w:r w:rsidR="00F3160F">
              <w:t xml:space="preserve">no </w:t>
            </w:r>
            <w:r>
              <w:t>anava a</w:t>
            </w:r>
            <w:r w:rsidR="00F3160F">
              <w:t xml:space="preserve"> presentar</w:t>
            </w:r>
            <w:r>
              <w:t>-</w:t>
            </w:r>
            <w:r w:rsidR="00F3160F">
              <w:t>se a</w:t>
            </w:r>
            <w:r>
              <w:t xml:space="preserve"> l’</w:t>
            </w:r>
            <w:r w:rsidR="00F3160F">
              <w:t>examen.</w:t>
            </w:r>
            <w:r w:rsidR="00BC159C">
              <w:t xml:space="preserve"> El professor ho sabia.</w:t>
            </w:r>
          </w:p>
        </w:tc>
      </w:tr>
      <w:tr w:rsidR="00F3160F" w:rsidTr="00F3160F">
        <w:trPr>
          <w:trHeight w:val="1838"/>
        </w:trPr>
        <w:tc>
          <w:tcPr>
            <w:tcW w:w="3565" w:type="dxa"/>
            <w:vMerge/>
          </w:tcPr>
          <w:p w:rsidR="00F3160F" w:rsidRDefault="00F3160F"/>
        </w:tc>
        <w:tc>
          <w:tcPr>
            <w:tcW w:w="3567" w:type="dxa"/>
          </w:tcPr>
          <w:p w:rsidR="00F3160F" w:rsidRDefault="00F3160F">
            <w:r>
              <w:t>Estil directe</w:t>
            </w:r>
          </w:p>
          <w:p w:rsidR="00F3160F" w:rsidRDefault="00F3160F"/>
          <w:p w:rsidR="00F3160F" w:rsidRDefault="00F3160F"/>
        </w:tc>
        <w:tc>
          <w:tcPr>
            <w:tcW w:w="3567" w:type="dxa"/>
          </w:tcPr>
          <w:p w:rsidR="00A43FE2" w:rsidRDefault="00F3160F" w:rsidP="00A43FE2">
            <w:r>
              <w:t xml:space="preserve">El narrador </w:t>
            </w:r>
            <w:r w:rsidR="00A43FE2">
              <w:t>reprodueix les intervencions del p</w:t>
            </w:r>
            <w:r>
              <w:t>ersona</w:t>
            </w:r>
            <w:r w:rsidR="00A43FE2">
              <w:t xml:space="preserve">tge. </w:t>
            </w:r>
          </w:p>
          <w:p w:rsidR="00F3160F" w:rsidRDefault="00A43FE2" w:rsidP="00A43FE2">
            <w:r>
              <w:t xml:space="preserve">El narrador es limita a </w:t>
            </w:r>
            <w:r w:rsidR="00F3160F">
              <w:t>introdu</w:t>
            </w:r>
            <w:r>
              <w:t>ir le</w:t>
            </w:r>
            <w:r w:rsidR="00F3160F">
              <w:t>s pa</w:t>
            </w:r>
            <w:r>
              <w:t xml:space="preserve">raules o els pensaments </w:t>
            </w:r>
            <w:r w:rsidR="00F3160F">
              <w:t>del persona</w:t>
            </w:r>
            <w:r>
              <w:t>tge</w:t>
            </w:r>
            <w:r w:rsidR="00F3160F">
              <w:t xml:space="preserve"> m</w:t>
            </w:r>
            <w:r>
              <w:t>itjançant</w:t>
            </w:r>
            <w:r w:rsidR="00F3160F">
              <w:t xml:space="preserve"> verb</w:t>
            </w:r>
            <w:r>
              <w:t>s</w:t>
            </w:r>
            <w:r w:rsidR="00F3160F">
              <w:t xml:space="preserve"> de</w:t>
            </w:r>
            <w:r>
              <w:t xml:space="preserve"> dicció</w:t>
            </w:r>
            <w:r w:rsidR="00F3160F">
              <w:t>.</w:t>
            </w:r>
          </w:p>
        </w:tc>
        <w:tc>
          <w:tcPr>
            <w:tcW w:w="3567" w:type="dxa"/>
          </w:tcPr>
          <w:p w:rsidR="00F3160F" w:rsidRDefault="00A43FE2" w:rsidP="00A43FE2">
            <w:r>
              <w:t>L’alumne</w:t>
            </w:r>
            <w:r>
              <w:t xml:space="preserve"> va dir </w:t>
            </w:r>
            <w:r w:rsidR="00F3160F">
              <w:t>al profes</w:t>
            </w:r>
            <w:r>
              <w:t>s</w:t>
            </w:r>
            <w:r w:rsidR="00F3160F">
              <w:t xml:space="preserve">or: “No </w:t>
            </w:r>
            <w:r>
              <w:t xml:space="preserve">em </w:t>
            </w:r>
            <w:r w:rsidR="00F3160F">
              <w:t xml:space="preserve"> presentar</w:t>
            </w:r>
            <w:r>
              <w:t>é</w:t>
            </w:r>
            <w:r w:rsidR="00F3160F">
              <w:t xml:space="preserve"> a</w:t>
            </w:r>
            <w:r>
              <w:t xml:space="preserve"> </w:t>
            </w:r>
            <w:r w:rsidR="00F3160F">
              <w:t>l</w:t>
            </w:r>
            <w:r>
              <w:t>’</w:t>
            </w:r>
            <w:r w:rsidR="00F3160F">
              <w:t>examen”.</w:t>
            </w:r>
          </w:p>
        </w:tc>
      </w:tr>
    </w:tbl>
    <w:p w:rsidR="001E46C0" w:rsidRDefault="001E46C0"/>
    <w:sectPr w:rsidR="001E46C0" w:rsidSect="003359B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9B4"/>
    <w:rsid w:val="001E46C0"/>
    <w:rsid w:val="003359B4"/>
    <w:rsid w:val="005D31EE"/>
    <w:rsid w:val="00A43FE2"/>
    <w:rsid w:val="00BC159C"/>
    <w:rsid w:val="00F3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65730A-931F-4245-99D0-DF3A7CCBD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35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super</cp:lastModifiedBy>
  <cp:revision>3</cp:revision>
  <dcterms:created xsi:type="dcterms:W3CDTF">2017-10-05T08:47:00Z</dcterms:created>
  <dcterms:modified xsi:type="dcterms:W3CDTF">2017-10-05T08:48:00Z</dcterms:modified>
</cp:coreProperties>
</file>